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1CF4EB" w14:textId="77777777" w:rsidR="00184B96" w:rsidRPr="0078332A" w:rsidRDefault="00184B96" w:rsidP="00184B96">
      <w:pPr>
        <w:pStyle w:val="af0"/>
        <w:spacing w:before="30" w:beforeAutospacing="0" w:after="0" w:afterAutospacing="0"/>
        <w:jc w:val="center"/>
        <w:rPr>
          <w:lang w:val="ru-RU"/>
        </w:rPr>
      </w:pPr>
      <w:r w:rsidRPr="0078332A">
        <w:rPr>
          <w:color w:val="000000"/>
          <w:lang w:val="ru-RU"/>
        </w:rPr>
        <w:t>Городская научн</w:t>
      </w:r>
      <w:proofErr w:type="gramStart"/>
      <w:r w:rsidRPr="0078332A">
        <w:rPr>
          <w:color w:val="000000"/>
          <w:lang w:val="ru-RU"/>
        </w:rPr>
        <w:t>о-</w:t>
      </w:r>
      <w:proofErr w:type="gramEnd"/>
      <w:r w:rsidRPr="0078332A">
        <w:rPr>
          <w:color w:val="000000"/>
          <w:lang w:val="ru-RU"/>
        </w:rPr>
        <w:t xml:space="preserve"> (учебно-) исследовательская конференция юных исследователей «Будущее Петрозаводска»</w:t>
      </w:r>
    </w:p>
    <w:p w14:paraId="54ECB0DD" w14:textId="77777777" w:rsidR="00184B96" w:rsidRPr="0078332A" w:rsidRDefault="00184B96" w:rsidP="00826ADB">
      <w:pPr>
        <w:pStyle w:val="af0"/>
        <w:spacing w:before="30" w:beforeAutospacing="0" w:after="3960" w:afterAutospacing="0"/>
        <w:jc w:val="right"/>
        <w:rPr>
          <w:lang w:val="ru-RU"/>
        </w:rPr>
      </w:pPr>
      <w:r w:rsidRPr="0078332A">
        <w:rPr>
          <w:color w:val="000000"/>
          <w:lang w:val="ru-RU"/>
        </w:rPr>
        <w:t>Секция: информатика</w:t>
      </w:r>
    </w:p>
    <w:p w14:paraId="1749F1CB" w14:textId="77777777" w:rsidR="00184B96" w:rsidRPr="0078332A" w:rsidRDefault="00184B96" w:rsidP="00826ADB">
      <w:pPr>
        <w:pStyle w:val="af0"/>
        <w:spacing w:before="30" w:beforeAutospacing="0" w:after="4080" w:afterAutospacing="0"/>
        <w:jc w:val="center"/>
        <w:rPr>
          <w:lang w:val="ru-RU"/>
        </w:rPr>
      </w:pPr>
      <w:r w:rsidRPr="0078332A">
        <w:rPr>
          <w:color w:val="000000"/>
          <w:sz w:val="44"/>
          <w:szCs w:val="44"/>
          <w:lang w:val="ru-RU"/>
        </w:rPr>
        <w:t>АРХИТЕКТУРА НЕЙРОННЫХ СЕТЕЙ. СОЗДАНИЕ ИГРОВЫХ ПРОГРАММ.</w:t>
      </w:r>
    </w:p>
    <w:p w14:paraId="0ACDB49E" w14:textId="77777777" w:rsidR="00184B96" w:rsidRPr="0078332A" w:rsidRDefault="00184B96" w:rsidP="00184B96">
      <w:pPr>
        <w:pStyle w:val="af0"/>
        <w:spacing w:before="30" w:beforeAutospacing="0" w:after="0" w:afterAutospacing="0"/>
        <w:ind w:firstLine="709"/>
        <w:jc w:val="right"/>
        <w:rPr>
          <w:lang w:val="ru-RU"/>
        </w:rPr>
      </w:pPr>
      <w:r w:rsidRPr="0078332A">
        <w:rPr>
          <w:b/>
          <w:bCs/>
          <w:i/>
          <w:iCs/>
          <w:color w:val="000000"/>
          <w:lang w:val="ru-RU"/>
        </w:rPr>
        <w:t>Алексеев Александр Олегович</w:t>
      </w:r>
    </w:p>
    <w:p w14:paraId="1096C9E6" w14:textId="77777777" w:rsidR="00184B96" w:rsidRPr="0078332A" w:rsidRDefault="00184B96" w:rsidP="00184B96">
      <w:pPr>
        <w:pStyle w:val="af0"/>
        <w:spacing w:before="30" w:beforeAutospacing="0" w:after="0" w:afterAutospacing="0"/>
        <w:ind w:firstLine="709"/>
        <w:jc w:val="right"/>
        <w:rPr>
          <w:lang w:val="ru-RU"/>
        </w:rPr>
      </w:pPr>
      <w:r w:rsidRPr="0078332A">
        <w:rPr>
          <w:i/>
          <w:iCs/>
          <w:color w:val="000000"/>
          <w:lang w:val="ru-RU"/>
        </w:rPr>
        <w:t xml:space="preserve">Муниципальное бюджетное общеобразовательное </w:t>
      </w:r>
    </w:p>
    <w:p w14:paraId="03CC2E63" w14:textId="77777777" w:rsidR="00184B96" w:rsidRPr="0078332A" w:rsidRDefault="00184B96" w:rsidP="00184B96">
      <w:pPr>
        <w:pStyle w:val="af0"/>
        <w:spacing w:before="30" w:beforeAutospacing="0" w:after="0" w:afterAutospacing="0"/>
        <w:ind w:firstLine="709"/>
        <w:jc w:val="right"/>
        <w:rPr>
          <w:lang w:val="ru-RU"/>
        </w:rPr>
      </w:pPr>
      <w:r w:rsidRPr="0078332A">
        <w:rPr>
          <w:i/>
          <w:iCs/>
          <w:color w:val="000000"/>
          <w:lang w:val="ru-RU"/>
        </w:rPr>
        <w:t>учреждение Петрозаводского городского округа</w:t>
      </w:r>
    </w:p>
    <w:p w14:paraId="4B1C376C" w14:textId="090F33B7" w:rsidR="00184B96" w:rsidRPr="0078332A" w:rsidRDefault="00184B96" w:rsidP="00184B96">
      <w:pPr>
        <w:pStyle w:val="af0"/>
        <w:spacing w:before="30" w:beforeAutospacing="0" w:after="0" w:afterAutospacing="0"/>
        <w:ind w:firstLine="709"/>
        <w:jc w:val="right"/>
        <w:rPr>
          <w:lang w:val="ru-RU"/>
        </w:rPr>
      </w:pPr>
      <w:r w:rsidRPr="0078332A">
        <w:rPr>
          <w:i/>
          <w:iCs/>
          <w:color w:val="000000"/>
          <w:lang w:val="ru-RU"/>
        </w:rPr>
        <w:t xml:space="preserve"> «Средняя школа № 27 </w:t>
      </w:r>
      <w:r>
        <w:rPr>
          <w:i/>
          <w:iCs/>
          <w:color w:val="000000"/>
        </w:rPr>
        <w:t> </w:t>
      </w:r>
      <w:proofErr w:type="gramStart"/>
      <w:r w:rsidRPr="0078332A">
        <w:rPr>
          <w:i/>
          <w:iCs/>
          <w:color w:val="000000"/>
          <w:lang w:val="ru-RU"/>
        </w:rPr>
        <w:t>с</w:t>
      </w:r>
      <w:proofErr w:type="gramEnd"/>
      <w:r w:rsidRPr="0078332A">
        <w:rPr>
          <w:i/>
          <w:iCs/>
          <w:color w:val="000000"/>
          <w:lang w:val="ru-RU"/>
        </w:rPr>
        <w:t xml:space="preserve"> </w:t>
      </w:r>
    </w:p>
    <w:p w14:paraId="14871190" w14:textId="77777777" w:rsidR="00184B96" w:rsidRPr="0078332A" w:rsidRDefault="00184B96" w:rsidP="00184B96">
      <w:pPr>
        <w:pStyle w:val="af0"/>
        <w:spacing w:before="30" w:beforeAutospacing="0" w:after="0" w:afterAutospacing="0"/>
        <w:ind w:firstLine="709"/>
        <w:jc w:val="right"/>
        <w:rPr>
          <w:lang w:val="ru-RU"/>
        </w:rPr>
      </w:pPr>
      <w:r w:rsidRPr="0078332A">
        <w:rPr>
          <w:i/>
          <w:iCs/>
          <w:color w:val="000000"/>
          <w:lang w:val="ru-RU"/>
        </w:rPr>
        <w:t>углублённым изучением отдельных предметов»</w:t>
      </w:r>
    </w:p>
    <w:p w14:paraId="1CB9874C" w14:textId="47A86885" w:rsidR="00184B96" w:rsidRPr="0078332A" w:rsidRDefault="00184B96" w:rsidP="00184B96">
      <w:pPr>
        <w:pStyle w:val="af0"/>
        <w:spacing w:before="30" w:beforeAutospacing="0" w:after="0" w:afterAutospacing="0"/>
        <w:ind w:firstLine="709"/>
        <w:jc w:val="right"/>
        <w:rPr>
          <w:lang w:val="ru-RU"/>
        </w:rPr>
      </w:pPr>
      <w:r w:rsidRPr="0078332A">
        <w:rPr>
          <w:i/>
          <w:iCs/>
          <w:color w:val="000000"/>
          <w:lang w:val="ru-RU"/>
        </w:rPr>
        <w:t>МОУ «</w:t>
      </w:r>
      <w:r w:rsidR="00F07EEF">
        <w:rPr>
          <w:i/>
          <w:iCs/>
          <w:color w:val="000000"/>
          <w:lang w:val="ru-RU"/>
        </w:rPr>
        <w:t>Средняя школа</w:t>
      </w:r>
      <w:bookmarkStart w:id="0" w:name="_GoBack"/>
      <w:bookmarkEnd w:id="0"/>
      <w:r w:rsidRPr="0078332A">
        <w:rPr>
          <w:i/>
          <w:iCs/>
          <w:color w:val="000000"/>
          <w:lang w:val="ru-RU"/>
        </w:rPr>
        <w:t xml:space="preserve"> №27», 10 «б» класс, г. Петрозаводск, Россия</w:t>
      </w:r>
    </w:p>
    <w:p w14:paraId="14883B1D" w14:textId="77777777" w:rsidR="00184B96" w:rsidRDefault="00184B96" w:rsidP="00184B96">
      <w:pPr>
        <w:pStyle w:val="af0"/>
        <w:spacing w:before="30" w:beforeAutospacing="0" w:after="0" w:afterAutospacing="0"/>
        <w:ind w:firstLine="709"/>
        <w:jc w:val="right"/>
      </w:pPr>
      <w:r>
        <w:rPr>
          <w:i/>
          <w:iCs/>
          <w:color w:val="000000"/>
        </w:rPr>
        <w:t>E-mail</w:t>
      </w:r>
      <w:r w:rsidRPr="00676B2E">
        <w:rPr>
          <w:i/>
          <w:iCs/>
        </w:rPr>
        <w:t xml:space="preserve">: </w:t>
      </w:r>
      <w:hyperlink r:id="rId9" w:history="1">
        <w:r w:rsidRPr="00676B2E">
          <w:rPr>
            <w:color w:val="0000FF"/>
          </w:rPr>
          <w:t>alekseev2002@inbox.ru</w:t>
        </w:r>
      </w:hyperlink>
      <w:r>
        <w:rPr>
          <w:i/>
          <w:iCs/>
          <w:color w:val="0000FF"/>
          <w:u w:val="single"/>
        </w:rPr>
        <w:t xml:space="preserve"> </w:t>
      </w:r>
      <w:proofErr w:type="spellStart"/>
      <w:proofErr w:type="gramStart"/>
      <w:r>
        <w:rPr>
          <w:i/>
          <w:iCs/>
          <w:color w:val="000000"/>
        </w:rPr>
        <w:t>тел</w:t>
      </w:r>
      <w:proofErr w:type="spellEnd"/>
      <w:r>
        <w:rPr>
          <w:i/>
          <w:iCs/>
          <w:color w:val="000000"/>
        </w:rPr>
        <w:t>.:+</w:t>
      </w:r>
      <w:proofErr w:type="gramEnd"/>
      <w:r>
        <w:rPr>
          <w:i/>
          <w:iCs/>
          <w:color w:val="000000"/>
        </w:rPr>
        <w:t>7(921)728-65-74</w:t>
      </w:r>
    </w:p>
    <w:p w14:paraId="49508C78" w14:textId="77777777" w:rsidR="00184B96" w:rsidRPr="0078332A" w:rsidRDefault="00184B96" w:rsidP="00184B96">
      <w:pPr>
        <w:pStyle w:val="af0"/>
        <w:spacing w:before="30" w:beforeAutospacing="0" w:after="0" w:afterAutospacing="0"/>
        <w:ind w:firstLine="709"/>
        <w:jc w:val="right"/>
        <w:rPr>
          <w:lang w:val="ru-RU"/>
        </w:rPr>
      </w:pPr>
      <w:r w:rsidRPr="0078332A">
        <w:rPr>
          <w:i/>
          <w:iCs/>
          <w:color w:val="000000"/>
          <w:lang w:val="ru-RU"/>
        </w:rPr>
        <w:t>Руководитель: Филькина Наталья Геннадьевна</w:t>
      </w:r>
    </w:p>
    <w:p w14:paraId="3229B5A1" w14:textId="4FEC3710" w:rsidR="00184B96" w:rsidRPr="0078332A" w:rsidRDefault="00184B96" w:rsidP="00184B96">
      <w:pPr>
        <w:pStyle w:val="af0"/>
        <w:spacing w:before="30" w:beforeAutospacing="0" w:after="0" w:afterAutospacing="0"/>
        <w:ind w:firstLine="709"/>
        <w:jc w:val="right"/>
        <w:rPr>
          <w:lang w:val="ru-RU"/>
        </w:rPr>
      </w:pPr>
      <w:r w:rsidRPr="0078332A">
        <w:rPr>
          <w:i/>
          <w:iCs/>
          <w:color w:val="000000"/>
          <w:lang w:val="ru-RU"/>
        </w:rPr>
        <w:t>учитель информатики МОУ «С</w:t>
      </w:r>
      <w:r w:rsidR="00B238B6">
        <w:rPr>
          <w:i/>
          <w:iCs/>
          <w:color w:val="000000"/>
          <w:lang w:val="ru-RU"/>
        </w:rPr>
        <w:t xml:space="preserve">редняя школа </w:t>
      </w:r>
      <w:r w:rsidRPr="0078332A">
        <w:rPr>
          <w:i/>
          <w:iCs/>
          <w:color w:val="000000"/>
          <w:lang w:val="ru-RU"/>
        </w:rPr>
        <w:t>№ 27» г. Петрозаводск.</w:t>
      </w:r>
    </w:p>
    <w:p w14:paraId="0529B9C2" w14:textId="77777777" w:rsidR="00184B96" w:rsidRDefault="00184B96" w:rsidP="00184B96">
      <w:pPr>
        <w:pStyle w:val="af0"/>
        <w:spacing w:before="30" w:beforeAutospacing="0" w:after="960" w:afterAutospacing="0"/>
        <w:ind w:firstLine="709"/>
        <w:jc w:val="right"/>
      </w:pPr>
      <w:r>
        <w:rPr>
          <w:i/>
          <w:iCs/>
          <w:color w:val="000000"/>
        </w:rPr>
        <w:t xml:space="preserve">E-mail: </w:t>
      </w:r>
      <w:r>
        <w:rPr>
          <w:i/>
          <w:iCs/>
          <w:color w:val="0000FF"/>
          <w:u w:val="single"/>
        </w:rPr>
        <w:t xml:space="preserve">ivanovi183@gmail.com </w:t>
      </w:r>
      <w:proofErr w:type="spellStart"/>
      <w:proofErr w:type="gramStart"/>
      <w:r>
        <w:rPr>
          <w:i/>
          <w:iCs/>
          <w:color w:val="000000"/>
        </w:rPr>
        <w:t>тел</w:t>
      </w:r>
      <w:proofErr w:type="spellEnd"/>
      <w:r>
        <w:rPr>
          <w:i/>
          <w:iCs/>
          <w:color w:val="000000"/>
        </w:rPr>
        <w:t>.:</w:t>
      </w:r>
      <w:proofErr w:type="gramEnd"/>
      <w:r>
        <w:rPr>
          <w:i/>
          <w:iCs/>
          <w:color w:val="000000"/>
        </w:rPr>
        <w:t xml:space="preserve"> +7 (911) 419-48-40</w:t>
      </w:r>
    </w:p>
    <w:p w14:paraId="2CC7F9E8" w14:textId="77777777" w:rsidR="00184B96" w:rsidRDefault="00184B96" w:rsidP="00184B96">
      <w:pPr>
        <w:pStyle w:val="af0"/>
        <w:spacing w:before="0" w:beforeAutospacing="0" w:after="0" w:afterAutospacing="0"/>
        <w:jc w:val="center"/>
      </w:pPr>
      <w:proofErr w:type="spellStart"/>
      <w:r>
        <w:rPr>
          <w:color w:val="000000"/>
        </w:rPr>
        <w:t>Петрозаводск</w:t>
      </w:r>
      <w:proofErr w:type="spellEnd"/>
    </w:p>
    <w:p w14:paraId="0E5DB144" w14:textId="19815D89" w:rsidR="00455701" w:rsidRDefault="00184B96" w:rsidP="00826ADB">
      <w:pPr>
        <w:pStyle w:val="af0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2018</w:t>
      </w:r>
      <w:r w:rsidR="00455701">
        <w:rPr>
          <w:color w:val="000000"/>
        </w:rPr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32"/>
          <w:szCs w:val="24"/>
          <w:lang w:val="ru-RU" w:eastAsia="ru-RU"/>
        </w:rPr>
        <w:id w:val="410670423"/>
        <w:docPartObj>
          <w:docPartGallery w:val="Table of Contents"/>
          <w:docPartUnique/>
        </w:docPartObj>
      </w:sdtPr>
      <w:sdtEndPr>
        <w:rPr>
          <w:noProof/>
          <w:sz w:val="24"/>
        </w:rPr>
      </w:sdtEndPr>
      <w:sdtContent>
        <w:p w14:paraId="1EA9924D" w14:textId="028F4E51" w:rsidR="00455701" w:rsidRPr="00826ADB" w:rsidRDefault="00826ADB" w:rsidP="00826ADB">
          <w:pPr>
            <w:pStyle w:val="a4"/>
            <w:jc w:val="center"/>
            <w:rPr>
              <w:rFonts w:ascii="Times New Roman" w:hAnsi="Times New Roman" w:cs="Times New Roman"/>
              <w:color w:val="auto"/>
              <w:sz w:val="32"/>
              <w:lang w:val="ru-RU"/>
            </w:rPr>
          </w:pPr>
          <w:r w:rsidRPr="00826ADB">
            <w:rPr>
              <w:rFonts w:ascii="Times New Roman" w:hAnsi="Times New Roman" w:cs="Times New Roman"/>
              <w:color w:val="auto"/>
              <w:sz w:val="32"/>
              <w:lang w:val="ru-RU"/>
            </w:rPr>
            <w:t>Оглавление</w:t>
          </w:r>
        </w:p>
        <w:p w14:paraId="2A5F799D" w14:textId="77777777" w:rsidR="00E84F45" w:rsidRDefault="00455701">
          <w:pPr>
            <w:pStyle w:val="11"/>
            <w:tabs>
              <w:tab w:val="right" w:leader="dot" w:pos="9622"/>
            </w:tabs>
            <w:rPr>
              <w:rFonts w:eastAsiaTheme="minorEastAsia" w:cstheme="minorBidi"/>
              <w:b w:val="0"/>
              <w:noProof/>
              <w:sz w:val="22"/>
              <w:szCs w:val="22"/>
            </w:rPr>
          </w:pPr>
          <w:r w:rsidRPr="00826ADB">
            <w:rPr>
              <w:rFonts w:ascii="Times New Roman" w:hAnsi="Times New Roman"/>
              <w:b w:val="0"/>
            </w:rPr>
            <w:fldChar w:fldCharType="begin"/>
          </w:r>
          <w:r w:rsidRPr="00826ADB">
            <w:rPr>
              <w:rFonts w:ascii="Times New Roman" w:hAnsi="Times New Roman"/>
              <w:b w:val="0"/>
            </w:rPr>
            <w:instrText xml:space="preserve"> TOC \o "1-3" \h \z \u </w:instrText>
          </w:r>
          <w:r w:rsidRPr="00826ADB">
            <w:rPr>
              <w:rFonts w:ascii="Times New Roman" w:hAnsi="Times New Roman"/>
              <w:b w:val="0"/>
            </w:rPr>
            <w:fldChar w:fldCharType="separate"/>
          </w:r>
          <w:hyperlink w:anchor="_Toc504032100" w:history="1">
            <w:r w:rsidR="00E84F45" w:rsidRPr="000965EB">
              <w:rPr>
                <w:rStyle w:val="a5"/>
                <w:rFonts w:eastAsia="Times New Roman"/>
                <w:bCs/>
                <w:noProof/>
              </w:rPr>
              <w:t>Введение.</w:t>
            </w:r>
            <w:r w:rsidR="00E84F45">
              <w:rPr>
                <w:noProof/>
                <w:webHidden/>
              </w:rPr>
              <w:tab/>
            </w:r>
            <w:r w:rsidR="00E84F45">
              <w:rPr>
                <w:noProof/>
                <w:webHidden/>
              </w:rPr>
              <w:fldChar w:fldCharType="begin"/>
            </w:r>
            <w:r w:rsidR="00E84F45">
              <w:rPr>
                <w:noProof/>
                <w:webHidden/>
              </w:rPr>
              <w:instrText xml:space="preserve"> PAGEREF _Toc504032100 \h </w:instrText>
            </w:r>
            <w:r w:rsidR="00E84F45">
              <w:rPr>
                <w:noProof/>
                <w:webHidden/>
              </w:rPr>
            </w:r>
            <w:r w:rsidR="00E84F45">
              <w:rPr>
                <w:noProof/>
                <w:webHidden/>
              </w:rPr>
              <w:fldChar w:fldCharType="separate"/>
            </w:r>
            <w:r w:rsidR="00E84F45">
              <w:rPr>
                <w:noProof/>
                <w:webHidden/>
              </w:rPr>
              <w:t>3</w:t>
            </w:r>
            <w:r w:rsidR="00E84F45">
              <w:rPr>
                <w:noProof/>
                <w:webHidden/>
              </w:rPr>
              <w:fldChar w:fldCharType="end"/>
            </w:r>
          </w:hyperlink>
        </w:p>
        <w:p w14:paraId="2BC93EF3" w14:textId="77777777" w:rsidR="00E84F45" w:rsidRDefault="00AF3445">
          <w:pPr>
            <w:pStyle w:val="11"/>
            <w:tabs>
              <w:tab w:val="right" w:leader="dot" w:pos="9622"/>
            </w:tabs>
            <w:rPr>
              <w:rFonts w:eastAsiaTheme="minorEastAsia" w:cstheme="minorBidi"/>
              <w:b w:val="0"/>
              <w:noProof/>
              <w:sz w:val="22"/>
              <w:szCs w:val="22"/>
            </w:rPr>
          </w:pPr>
          <w:hyperlink w:anchor="_Toc504032101" w:history="1">
            <w:r w:rsidR="00E84F45" w:rsidRPr="000965EB">
              <w:rPr>
                <w:rStyle w:val="a5"/>
                <w:rFonts w:eastAsia="Times New Roman"/>
                <w:bCs/>
                <w:noProof/>
              </w:rPr>
              <w:t>Основная часть</w:t>
            </w:r>
            <w:r w:rsidR="00E84F45">
              <w:rPr>
                <w:noProof/>
                <w:webHidden/>
              </w:rPr>
              <w:tab/>
            </w:r>
            <w:r w:rsidR="00E84F45">
              <w:rPr>
                <w:noProof/>
                <w:webHidden/>
              </w:rPr>
              <w:fldChar w:fldCharType="begin"/>
            </w:r>
            <w:r w:rsidR="00E84F45">
              <w:rPr>
                <w:noProof/>
                <w:webHidden/>
              </w:rPr>
              <w:instrText xml:space="preserve"> PAGEREF _Toc504032101 \h </w:instrText>
            </w:r>
            <w:r w:rsidR="00E84F45">
              <w:rPr>
                <w:noProof/>
                <w:webHidden/>
              </w:rPr>
            </w:r>
            <w:r w:rsidR="00E84F45">
              <w:rPr>
                <w:noProof/>
                <w:webHidden/>
              </w:rPr>
              <w:fldChar w:fldCharType="separate"/>
            </w:r>
            <w:r w:rsidR="00E84F45">
              <w:rPr>
                <w:noProof/>
                <w:webHidden/>
              </w:rPr>
              <w:t>4</w:t>
            </w:r>
            <w:r w:rsidR="00E84F45">
              <w:rPr>
                <w:noProof/>
                <w:webHidden/>
              </w:rPr>
              <w:fldChar w:fldCharType="end"/>
            </w:r>
          </w:hyperlink>
        </w:p>
        <w:p w14:paraId="6280AB9E" w14:textId="77777777" w:rsidR="00E84F45" w:rsidRDefault="00AF3445">
          <w:pPr>
            <w:pStyle w:val="21"/>
            <w:tabs>
              <w:tab w:val="left" w:pos="720"/>
              <w:tab w:val="right" w:leader="dot" w:pos="9622"/>
            </w:tabs>
            <w:rPr>
              <w:rFonts w:eastAsiaTheme="minorEastAsia" w:cstheme="minorBidi"/>
              <w:b w:val="0"/>
              <w:noProof/>
            </w:rPr>
          </w:pPr>
          <w:hyperlink w:anchor="_Toc504032102" w:history="1">
            <w:r w:rsidR="00E84F45" w:rsidRPr="000965EB">
              <w:rPr>
                <w:rStyle w:val="a5"/>
                <w:rFonts w:eastAsia="Times New Roman"/>
                <w:bCs/>
                <w:noProof/>
              </w:rPr>
              <w:t>1.</w:t>
            </w:r>
            <w:r w:rsidR="00E84F45">
              <w:rPr>
                <w:rFonts w:eastAsiaTheme="minorEastAsia" w:cstheme="minorBidi"/>
                <w:b w:val="0"/>
                <w:noProof/>
              </w:rPr>
              <w:tab/>
            </w:r>
            <w:r w:rsidR="00E84F45" w:rsidRPr="000965EB">
              <w:rPr>
                <w:rStyle w:val="a5"/>
                <w:rFonts w:eastAsia="Times New Roman"/>
                <w:bCs/>
                <w:noProof/>
              </w:rPr>
              <w:t>Теоретическая часть</w:t>
            </w:r>
            <w:r w:rsidR="00E84F45">
              <w:rPr>
                <w:noProof/>
                <w:webHidden/>
              </w:rPr>
              <w:tab/>
            </w:r>
            <w:r w:rsidR="00E84F45">
              <w:rPr>
                <w:noProof/>
                <w:webHidden/>
              </w:rPr>
              <w:fldChar w:fldCharType="begin"/>
            </w:r>
            <w:r w:rsidR="00E84F45">
              <w:rPr>
                <w:noProof/>
                <w:webHidden/>
              </w:rPr>
              <w:instrText xml:space="preserve"> PAGEREF _Toc504032102 \h </w:instrText>
            </w:r>
            <w:r w:rsidR="00E84F45">
              <w:rPr>
                <w:noProof/>
                <w:webHidden/>
              </w:rPr>
            </w:r>
            <w:r w:rsidR="00E84F45">
              <w:rPr>
                <w:noProof/>
                <w:webHidden/>
              </w:rPr>
              <w:fldChar w:fldCharType="separate"/>
            </w:r>
            <w:r w:rsidR="00E84F45">
              <w:rPr>
                <w:noProof/>
                <w:webHidden/>
              </w:rPr>
              <w:t>4</w:t>
            </w:r>
            <w:r w:rsidR="00E84F45">
              <w:rPr>
                <w:noProof/>
                <w:webHidden/>
              </w:rPr>
              <w:fldChar w:fldCharType="end"/>
            </w:r>
          </w:hyperlink>
        </w:p>
        <w:p w14:paraId="7D44C734" w14:textId="77777777" w:rsidR="00E84F45" w:rsidRDefault="00AF3445">
          <w:pPr>
            <w:pStyle w:val="31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</w:rPr>
          </w:pPr>
          <w:hyperlink w:anchor="_Toc504032103" w:history="1">
            <w:r w:rsidR="00E84F45" w:rsidRPr="000965EB">
              <w:rPr>
                <w:rStyle w:val="a5"/>
                <w:rFonts w:eastAsia="Times New Roman"/>
                <w:b/>
                <w:bCs/>
                <w:noProof/>
              </w:rPr>
              <w:t>1.1.</w:t>
            </w:r>
            <w:r w:rsidR="00E84F45">
              <w:rPr>
                <w:rFonts w:eastAsiaTheme="minorEastAsia" w:cstheme="minorBidi"/>
                <w:noProof/>
              </w:rPr>
              <w:tab/>
            </w:r>
            <w:r w:rsidR="00E84F45" w:rsidRPr="000965EB">
              <w:rPr>
                <w:rStyle w:val="a5"/>
                <w:rFonts w:eastAsia="Times New Roman"/>
                <w:b/>
                <w:bCs/>
                <w:noProof/>
              </w:rPr>
              <w:t>Основные принципы функционирования нейронных сетей.</w:t>
            </w:r>
            <w:r w:rsidR="00E84F45">
              <w:rPr>
                <w:noProof/>
                <w:webHidden/>
              </w:rPr>
              <w:tab/>
            </w:r>
            <w:r w:rsidR="00E84F45">
              <w:rPr>
                <w:noProof/>
                <w:webHidden/>
              </w:rPr>
              <w:fldChar w:fldCharType="begin"/>
            </w:r>
            <w:r w:rsidR="00E84F45">
              <w:rPr>
                <w:noProof/>
                <w:webHidden/>
              </w:rPr>
              <w:instrText xml:space="preserve"> PAGEREF _Toc504032103 \h </w:instrText>
            </w:r>
            <w:r w:rsidR="00E84F45">
              <w:rPr>
                <w:noProof/>
                <w:webHidden/>
              </w:rPr>
            </w:r>
            <w:r w:rsidR="00E84F45">
              <w:rPr>
                <w:noProof/>
                <w:webHidden/>
              </w:rPr>
              <w:fldChar w:fldCharType="separate"/>
            </w:r>
            <w:r w:rsidR="00E84F45">
              <w:rPr>
                <w:noProof/>
                <w:webHidden/>
              </w:rPr>
              <w:t>4</w:t>
            </w:r>
            <w:r w:rsidR="00E84F45">
              <w:rPr>
                <w:noProof/>
                <w:webHidden/>
              </w:rPr>
              <w:fldChar w:fldCharType="end"/>
            </w:r>
          </w:hyperlink>
        </w:p>
        <w:p w14:paraId="529B0AEE" w14:textId="77777777" w:rsidR="00E84F45" w:rsidRDefault="00AF3445">
          <w:pPr>
            <w:pStyle w:val="31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</w:rPr>
          </w:pPr>
          <w:hyperlink w:anchor="_Toc504032104" w:history="1">
            <w:r w:rsidR="00E84F45" w:rsidRPr="000965EB">
              <w:rPr>
                <w:rStyle w:val="a5"/>
                <w:rFonts w:eastAsia="Times New Roman"/>
                <w:b/>
                <w:bCs/>
                <w:noProof/>
              </w:rPr>
              <w:t>1.2.</w:t>
            </w:r>
            <w:r w:rsidR="00E84F45">
              <w:rPr>
                <w:rFonts w:eastAsiaTheme="minorEastAsia" w:cstheme="minorBidi"/>
                <w:noProof/>
              </w:rPr>
              <w:tab/>
            </w:r>
            <w:r w:rsidR="00E84F45" w:rsidRPr="000965EB">
              <w:rPr>
                <w:rStyle w:val="a5"/>
                <w:rFonts w:eastAsia="Times New Roman"/>
                <w:b/>
                <w:bCs/>
                <w:noProof/>
              </w:rPr>
              <w:t>Выбор наиболее подходящих параметров нейронной сети</w:t>
            </w:r>
            <w:r w:rsidR="00E84F45">
              <w:rPr>
                <w:noProof/>
                <w:webHidden/>
              </w:rPr>
              <w:tab/>
            </w:r>
            <w:r w:rsidR="00E84F45">
              <w:rPr>
                <w:noProof/>
                <w:webHidden/>
              </w:rPr>
              <w:fldChar w:fldCharType="begin"/>
            </w:r>
            <w:r w:rsidR="00E84F45">
              <w:rPr>
                <w:noProof/>
                <w:webHidden/>
              </w:rPr>
              <w:instrText xml:space="preserve"> PAGEREF _Toc504032104 \h </w:instrText>
            </w:r>
            <w:r w:rsidR="00E84F45">
              <w:rPr>
                <w:noProof/>
                <w:webHidden/>
              </w:rPr>
            </w:r>
            <w:r w:rsidR="00E84F45">
              <w:rPr>
                <w:noProof/>
                <w:webHidden/>
              </w:rPr>
              <w:fldChar w:fldCharType="separate"/>
            </w:r>
            <w:r w:rsidR="00E84F45">
              <w:rPr>
                <w:noProof/>
                <w:webHidden/>
              </w:rPr>
              <w:t>5</w:t>
            </w:r>
            <w:r w:rsidR="00E84F45">
              <w:rPr>
                <w:noProof/>
                <w:webHidden/>
              </w:rPr>
              <w:fldChar w:fldCharType="end"/>
            </w:r>
          </w:hyperlink>
        </w:p>
        <w:p w14:paraId="20FF1BD0" w14:textId="77777777" w:rsidR="00E84F45" w:rsidRDefault="00AF3445">
          <w:pPr>
            <w:pStyle w:val="31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</w:rPr>
          </w:pPr>
          <w:hyperlink w:anchor="_Toc504032105" w:history="1">
            <w:r w:rsidR="00E84F45" w:rsidRPr="000965EB">
              <w:rPr>
                <w:rStyle w:val="a5"/>
                <w:rFonts w:eastAsia="Times New Roman"/>
                <w:b/>
                <w:bCs/>
                <w:noProof/>
              </w:rPr>
              <w:t>1.3.</w:t>
            </w:r>
            <w:r w:rsidR="00E84F45">
              <w:rPr>
                <w:rFonts w:eastAsiaTheme="minorEastAsia" w:cstheme="minorBidi"/>
                <w:noProof/>
              </w:rPr>
              <w:tab/>
            </w:r>
            <w:r w:rsidR="00E84F45" w:rsidRPr="000965EB">
              <w:rPr>
                <w:rStyle w:val="a5"/>
                <w:rFonts w:eastAsia="Times New Roman"/>
                <w:b/>
                <w:bCs/>
                <w:noProof/>
              </w:rPr>
              <w:t>Алгоритм обратного распространения ошибки</w:t>
            </w:r>
            <w:r w:rsidR="00E84F45">
              <w:rPr>
                <w:noProof/>
                <w:webHidden/>
              </w:rPr>
              <w:tab/>
            </w:r>
            <w:r w:rsidR="00E84F45">
              <w:rPr>
                <w:noProof/>
                <w:webHidden/>
              </w:rPr>
              <w:fldChar w:fldCharType="begin"/>
            </w:r>
            <w:r w:rsidR="00E84F45">
              <w:rPr>
                <w:noProof/>
                <w:webHidden/>
              </w:rPr>
              <w:instrText xml:space="preserve"> PAGEREF _Toc504032105 \h </w:instrText>
            </w:r>
            <w:r w:rsidR="00E84F45">
              <w:rPr>
                <w:noProof/>
                <w:webHidden/>
              </w:rPr>
            </w:r>
            <w:r w:rsidR="00E84F45">
              <w:rPr>
                <w:noProof/>
                <w:webHidden/>
              </w:rPr>
              <w:fldChar w:fldCharType="separate"/>
            </w:r>
            <w:r w:rsidR="00E84F45">
              <w:rPr>
                <w:noProof/>
                <w:webHidden/>
              </w:rPr>
              <w:t>5</w:t>
            </w:r>
            <w:r w:rsidR="00E84F45">
              <w:rPr>
                <w:noProof/>
                <w:webHidden/>
              </w:rPr>
              <w:fldChar w:fldCharType="end"/>
            </w:r>
          </w:hyperlink>
        </w:p>
        <w:p w14:paraId="75DABBBF" w14:textId="77777777" w:rsidR="00E84F45" w:rsidRDefault="00AF3445">
          <w:pPr>
            <w:pStyle w:val="31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</w:rPr>
          </w:pPr>
          <w:hyperlink w:anchor="_Toc504032106" w:history="1">
            <w:r w:rsidR="00E84F45" w:rsidRPr="000965EB">
              <w:rPr>
                <w:rStyle w:val="a5"/>
                <w:rFonts w:eastAsia="Times New Roman"/>
                <w:b/>
                <w:bCs/>
                <w:noProof/>
              </w:rPr>
              <w:t>1.4.</w:t>
            </w:r>
            <w:r w:rsidR="00E84F45">
              <w:rPr>
                <w:rFonts w:eastAsiaTheme="minorEastAsia" w:cstheme="minorBidi"/>
                <w:noProof/>
              </w:rPr>
              <w:tab/>
            </w:r>
            <w:r w:rsidR="00E84F45" w:rsidRPr="000965EB">
              <w:rPr>
                <w:rStyle w:val="a5"/>
                <w:rFonts w:eastAsia="Times New Roman"/>
                <w:b/>
                <w:bCs/>
                <w:noProof/>
              </w:rPr>
              <w:t>Эволюция нейронных сетей</w:t>
            </w:r>
            <w:r w:rsidR="00E84F45">
              <w:rPr>
                <w:noProof/>
                <w:webHidden/>
              </w:rPr>
              <w:tab/>
            </w:r>
            <w:r w:rsidR="00E84F45">
              <w:rPr>
                <w:noProof/>
                <w:webHidden/>
              </w:rPr>
              <w:fldChar w:fldCharType="begin"/>
            </w:r>
            <w:r w:rsidR="00E84F45">
              <w:rPr>
                <w:noProof/>
                <w:webHidden/>
              </w:rPr>
              <w:instrText xml:space="preserve"> PAGEREF _Toc504032106 \h </w:instrText>
            </w:r>
            <w:r w:rsidR="00E84F45">
              <w:rPr>
                <w:noProof/>
                <w:webHidden/>
              </w:rPr>
            </w:r>
            <w:r w:rsidR="00E84F45">
              <w:rPr>
                <w:noProof/>
                <w:webHidden/>
              </w:rPr>
              <w:fldChar w:fldCharType="separate"/>
            </w:r>
            <w:r w:rsidR="00E84F45">
              <w:rPr>
                <w:noProof/>
                <w:webHidden/>
              </w:rPr>
              <w:t>6</w:t>
            </w:r>
            <w:r w:rsidR="00E84F45">
              <w:rPr>
                <w:noProof/>
                <w:webHidden/>
              </w:rPr>
              <w:fldChar w:fldCharType="end"/>
            </w:r>
          </w:hyperlink>
        </w:p>
        <w:p w14:paraId="63618FA3" w14:textId="77777777" w:rsidR="00E84F45" w:rsidRDefault="00AF3445">
          <w:pPr>
            <w:pStyle w:val="31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</w:rPr>
          </w:pPr>
          <w:hyperlink w:anchor="_Toc504032107" w:history="1">
            <w:r w:rsidR="00E84F45" w:rsidRPr="000965EB">
              <w:rPr>
                <w:rStyle w:val="a5"/>
                <w:rFonts w:eastAsia="Times New Roman"/>
                <w:b/>
                <w:bCs/>
                <w:noProof/>
              </w:rPr>
              <w:t>1.5.</w:t>
            </w:r>
            <w:r w:rsidR="00E84F45">
              <w:rPr>
                <w:rFonts w:eastAsiaTheme="minorEastAsia" w:cstheme="minorBidi"/>
                <w:noProof/>
              </w:rPr>
              <w:tab/>
            </w:r>
            <w:r w:rsidR="00E84F45" w:rsidRPr="000965EB">
              <w:rPr>
                <w:rStyle w:val="a5"/>
                <w:rFonts w:eastAsia="Times New Roman"/>
                <w:b/>
                <w:bCs/>
                <w:noProof/>
              </w:rPr>
              <w:t>Игровые программы. История и настоящее.</w:t>
            </w:r>
            <w:r w:rsidR="00E84F45">
              <w:rPr>
                <w:noProof/>
                <w:webHidden/>
              </w:rPr>
              <w:tab/>
            </w:r>
            <w:r w:rsidR="00E84F45">
              <w:rPr>
                <w:noProof/>
                <w:webHidden/>
              </w:rPr>
              <w:fldChar w:fldCharType="begin"/>
            </w:r>
            <w:r w:rsidR="00E84F45">
              <w:rPr>
                <w:noProof/>
                <w:webHidden/>
              </w:rPr>
              <w:instrText xml:space="preserve"> PAGEREF _Toc504032107 \h </w:instrText>
            </w:r>
            <w:r w:rsidR="00E84F45">
              <w:rPr>
                <w:noProof/>
                <w:webHidden/>
              </w:rPr>
            </w:r>
            <w:r w:rsidR="00E84F45">
              <w:rPr>
                <w:noProof/>
                <w:webHidden/>
              </w:rPr>
              <w:fldChar w:fldCharType="separate"/>
            </w:r>
            <w:r w:rsidR="00E84F45">
              <w:rPr>
                <w:noProof/>
                <w:webHidden/>
              </w:rPr>
              <w:t>6</w:t>
            </w:r>
            <w:r w:rsidR="00E84F45">
              <w:rPr>
                <w:noProof/>
                <w:webHidden/>
              </w:rPr>
              <w:fldChar w:fldCharType="end"/>
            </w:r>
          </w:hyperlink>
        </w:p>
        <w:p w14:paraId="30D046CB" w14:textId="77777777" w:rsidR="00E84F45" w:rsidRDefault="00AF3445">
          <w:pPr>
            <w:pStyle w:val="21"/>
            <w:tabs>
              <w:tab w:val="left" w:pos="720"/>
              <w:tab w:val="right" w:leader="dot" w:pos="9622"/>
            </w:tabs>
            <w:rPr>
              <w:rFonts w:eastAsiaTheme="minorEastAsia" w:cstheme="minorBidi"/>
              <w:b w:val="0"/>
              <w:noProof/>
            </w:rPr>
          </w:pPr>
          <w:hyperlink w:anchor="_Toc504032108" w:history="1">
            <w:r w:rsidR="00E84F45" w:rsidRPr="000965EB">
              <w:rPr>
                <w:rStyle w:val="a5"/>
                <w:rFonts w:eastAsia="Times New Roman"/>
                <w:bCs/>
                <w:noProof/>
              </w:rPr>
              <w:t>2.</w:t>
            </w:r>
            <w:r w:rsidR="00E84F45">
              <w:rPr>
                <w:rFonts w:eastAsiaTheme="minorEastAsia" w:cstheme="minorBidi"/>
                <w:b w:val="0"/>
                <w:noProof/>
              </w:rPr>
              <w:tab/>
            </w:r>
            <w:r w:rsidR="00E84F45" w:rsidRPr="000965EB">
              <w:rPr>
                <w:rStyle w:val="a5"/>
                <w:rFonts w:eastAsia="Times New Roman"/>
                <w:bCs/>
                <w:noProof/>
              </w:rPr>
              <w:t>Практическая часть</w:t>
            </w:r>
            <w:r w:rsidR="00E84F45">
              <w:rPr>
                <w:noProof/>
                <w:webHidden/>
              </w:rPr>
              <w:tab/>
            </w:r>
            <w:r w:rsidR="00E84F45">
              <w:rPr>
                <w:noProof/>
                <w:webHidden/>
              </w:rPr>
              <w:fldChar w:fldCharType="begin"/>
            </w:r>
            <w:r w:rsidR="00E84F45">
              <w:rPr>
                <w:noProof/>
                <w:webHidden/>
              </w:rPr>
              <w:instrText xml:space="preserve"> PAGEREF _Toc504032108 \h </w:instrText>
            </w:r>
            <w:r w:rsidR="00E84F45">
              <w:rPr>
                <w:noProof/>
                <w:webHidden/>
              </w:rPr>
            </w:r>
            <w:r w:rsidR="00E84F45">
              <w:rPr>
                <w:noProof/>
                <w:webHidden/>
              </w:rPr>
              <w:fldChar w:fldCharType="separate"/>
            </w:r>
            <w:r w:rsidR="00E84F45">
              <w:rPr>
                <w:noProof/>
                <w:webHidden/>
              </w:rPr>
              <w:t>7</w:t>
            </w:r>
            <w:r w:rsidR="00E84F45">
              <w:rPr>
                <w:noProof/>
                <w:webHidden/>
              </w:rPr>
              <w:fldChar w:fldCharType="end"/>
            </w:r>
          </w:hyperlink>
        </w:p>
        <w:p w14:paraId="4138A6C6" w14:textId="77777777" w:rsidR="00E84F45" w:rsidRDefault="00AF3445">
          <w:pPr>
            <w:pStyle w:val="31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</w:rPr>
          </w:pPr>
          <w:hyperlink w:anchor="_Toc504032109" w:history="1">
            <w:r w:rsidR="00E84F45" w:rsidRPr="000965EB">
              <w:rPr>
                <w:rStyle w:val="a5"/>
                <w:rFonts w:eastAsia="Times New Roman"/>
                <w:b/>
                <w:bCs/>
                <w:noProof/>
              </w:rPr>
              <w:t>2.1.</w:t>
            </w:r>
            <w:r w:rsidR="00E84F45">
              <w:rPr>
                <w:rFonts w:eastAsiaTheme="minorEastAsia" w:cstheme="minorBidi"/>
                <w:noProof/>
              </w:rPr>
              <w:tab/>
            </w:r>
            <w:r w:rsidR="00E84F45" w:rsidRPr="000965EB">
              <w:rPr>
                <w:rStyle w:val="a5"/>
                <w:rFonts w:eastAsia="Times New Roman"/>
                <w:b/>
                <w:bCs/>
                <w:noProof/>
              </w:rPr>
              <w:t>Особенности программирования нейронных сетей.</w:t>
            </w:r>
            <w:r w:rsidR="00E84F45">
              <w:rPr>
                <w:noProof/>
                <w:webHidden/>
              </w:rPr>
              <w:tab/>
            </w:r>
            <w:r w:rsidR="00E84F45">
              <w:rPr>
                <w:noProof/>
                <w:webHidden/>
              </w:rPr>
              <w:fldChar w:fldCharType="begin"/>
            </w:r>
            <w:r w:rsidR="00E84F45">
              <w:rPr>
                <w:noProof/>
                <w:webHidden/>
              </w:rPr>
              <w:instrText xml:space="preserve"> PAGEREF _Toc504032109 \h </w:instrText>
            </w:r>
            <w:r w:rsidR="00E84F45">
              <w:rPr>
                <w:noProof/>
                <w:webHidden/>
              </w:rPr>
            </w:r>
            <w:r w:rsidR="00E84F45">
              <w:rPr>
                <w:noProof/>
                <w:webHidden/>
              </w:rPr>
              <w:fldChar w:fldCharType="separate"/>
            </w:r>
            <w:r w:rsidR="00E84F45">
              <w:rPr>
                <w:noProof/>
                <w:webHidden/>
              </w:rPr>
              <w:t>7</w:t>
            </w:r>
            <w:r w:rsidR="00E84F45">
              <w:rPr>
                <w:noProof/>
                <w:webHidden/>
              </w:rPr>
              <w:fldChar w:fldCharType="end"/>
            </w:r>
          </w:hyperlink>
        </w:p>
        <w:p w14:paraId="3562C948" w14:textId="77777777" w:rsidR="00E84F45" w:rsidRDefault="00AF3445">
          <w:pPr>
            <w:pStyle w:val="31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</w:rPr>
          </w:pPr>
          <w:hyperlink w:anchor="_Toc504032110" w:history="1">
            <w:r w:rsidR="00E84F45" w:rsidRPr="000965EB">
              <w:rPr>
                <w:rStyle w:val="a5"/>
                <w:rFonts w:eastAsia="Times New Roman"/>
                <w:b/>
                <w:bCs/>
                <w:noProof/>
              </w:rPr>
              <w:t>2.2.</w:t>
            </w:r>
            <w:r w:rsidR="00E84F45">
              <w:rPr>
                <w:rFonts w:eastAsiaTheme="minorEastAsia" w:cstheme="minorBidi"/>
                <w:noProof/>
              </w:rPr>
              <w:tab/>
            </w:r>
            <w:r w:rsidR="00E84F45" w:rsidRPr="000965EB">
              <w:rPr>
                <w:rStyle w:val="a5"/>
                <w:rFonts w:eastAsia="Times New Roman"/>
                <w:b/>
                <w:bCs/>
                <w:noProof/>
              </w:rPr>
              <w:t>Структура программы</w:t>
            </w:r>
            <w:r w:rsidR="00E84F45">
              <w:rPr>
                <w:noProof/>
                <w:webHidden/>
              </w:rPr>
              <w:tab/>
            </w:r>
            <w:r w:rsidR="00E84F45">
              <w:rPr>
                <w:noProof/>
                <w:webHidden/>
              </w:rPr>
              <w:fldChar w:fldCharType="begin"/>
            </w:r>
            <w:r w:rsidR="00E84F45">
              <w:rPr>
                <w:noProof/>
                <w:webHidden/>
              </w:rPr>
              <w:instrText xml:space="preserve"> PAGEREF _Toc504032110 \h </w:instrText>
            </w:r>
            <w:r w:rsidR="00E84F45">
              <w:rPr>
                <w:noProof/>
                <w:webHidden/>
              </w:rPr>
            </w:r>
            <w:r w:rsidR="00E84F45">
              <w:rPr>
                <w:noProof/>
                <w:webHidden/>
              </w:rPr>
              <w:fldChar w:fldCharType="separate"/>
            </w:r>
            <w:r w:rsidR="00E84F45">
              <w:rPr>
                <w:noProof/>
                <w:webHidden/>
              </w:rPr>
              <w:t>7</w:t>
            </w:r>
            <w:r w:rsidR="00E84F45">
              <w:rPr>
                <w:noProof/>
                <w:webHidden/>
              </w:rPr>
              <w:fldChar w:fldCharType="end"/>
            </w:r>
          </w:hyperlink>
        </w:p>
        <w:p w14:paraId="29D09058" w14:textId="77777777" w:rsidR="00E84F45" w:rsidRDefault="00AF3445">
          <w:pPr>
            <w:pStyle w:val="31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</w:rPr>
          </w:pPr>
          <w:hyperlink w:anchor="_Toc504032111" w:history="1">
            <w:r w:rsidR="00E84F45" w:rsidRPr="000965EB">
              <w:rPr>
                <w:rStyle w:val="a5"/>
                <w:rFonts w:eastAsia="Times New Roman"/>
                <w:b/>
                <w:bCs/>
                <w:noProof/>
              </w:rPr>
              <w:t>2.3.</w:t>
            </w:r>
            <w:r w:rsidR="00E84F45">
              <w:rPr>
                <w:rFonts w:eastAsiaTheme="minorEastAsia" w:cstheme="minorBidi"/>
                <w:noProof/>
              </w:rPr>
              <w:tab/>
            </w:r>
            <w:r w:rsidR="00E84F45" w:rsidRPr="000965EB">
              <w:rPr>
                <w:rStyle w:val="a5"/>
                <w:rFonts w:eastAsia="Times New Roman"/>
                <w:b/>
                <w:bCs/>
                <w:noProof/>
              </w:rPr>
              <w:t>Анализ времени работы и эффективности программы</w:t>
            </w:r>
            <w:r w:rsidR="00E84F45">
              <w:rPr>
                <w:noProof/>
                <w:webHidden/>
              </w:rPr>
              <w:tab/>
            </w:r>
            <w:r w:rsidR="00E84F45">
              <w:rPr>
                <w:noProof/>
                <w:webHidden/>
              </w:rPr>
              <w:fldChar w:fldCharType="begin"/>
            </w:r>
            <w:r w:rsidR="00E84F45">
              <w:rPr>
                <w:noProof/>
                <w:webHidden/>
              </w:rPr>
              <w:instrText xml:space="preserve"> PAGEREF _Toc504032111 \h </w:instrText>
            </w:r>
            <w:r w:rsidR="00E84F45">
              <w:rPr>
                <w:noProof/>
                <w:webHidden/>
              </w:rPr>
            </w:r>
            <w:r w:rsidR="00E84F45">
              <w:rPr>
                <w:noProof/>
                <w:webHidden/>
              </w:rPr>
              <w:fldChar w:fldCharType="separate"/>
            </w:r>
            <w:r w:rsidR="00E84F45">
              <w:rPr>
                <w:noProof/>
                <w:webHidden/>
              </w:rPr>
              <w:t>8</w:t>
            </w:r>
            <w:r w:rsidR="00E84F45">
              <w:rPr>
                <w:noProof/>
                <w:webHidden/>
              </w:rPr>
              <w:fldChar w:fldCharType="end"/>
            </w:r>
          </w:hyperlink>
        </w:p>
        <w:p w14:paraId="413E5ADB" w14:textId="77777777" w:rsidR="00E84F45" w:rsidRDefault="00AF3445">
          <w:pPr>
            <w:pStyle w:val="31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</w:rPr>
          </w:pPr>
          <w:hyperlink w:anchor="_Toc504032112" w:history="1">
            <w:r w:rsidR="00E84F45" w:rsidRPr="000965EB">
              <w:rPr>
                <w:rStyle w:val="a5"/>
                <w:rFonts w:eastAsia="Times New Roman"/>
                <w:b/>
                <w:bCs/>
                <w:noProof/>
              </w:rPr>
              <w:t>2.4.</w:t>
            </w:r>
            <w:r w:rsidR="00E84F45">
              <w:rPr>
                <w:rFonts w:eastAsiaTheme="minorEastAsia" w:cstheme="minorBidi"/>
                <w:noProof/>
              </w:rPr>
              <w:tab/>
            </w:r>
            <w:r w:rsidR="00E84F45" w:rsidRPr="000965EB">
              <w:rPr>
                <w:rStyle w:val="a5"/>
                <w:rFonts w:eastAsia="Times New Roman"/>
                <w:b/>
                <w:bCs/>
                <w:noProof/>
              </w:rPr>
              <w:t>Подключение графического интерфейса</w:t>
            </w:r>
            <w:r w:rsidR="00E84F45">
              <w:rPr>
                <w:noProof/>
                <w:webHidden/>
              </w:rPr>
              <w:tab/>
            </w:r>
            <w:r w:rsidR="00E84F45">
              <w:rPr>
                <w:noProof/>
                <w:webHidden/>
              </w:rPr>
              <w:fldChar w:fldCharType="begin"/>
            </w:r>
            <w:r w:rsidR="00E84F45">
              <w:rPr>
                <w:noProof/>
                <w:webHidden/>
              </w:rPr>
              <w:instrText xml:space="preserve"> PAGEREF _Toc504032112 \h </w:instrText>
            </w:r>
            <w:r w:rsidR="00E84F45">
              <w:rPr>
                <w:noProof/>
                <w:webHidden/>
              </w:rPr>
            </w:r>
            <w:r w:rsidR="00E84F45">
              <w:rPr>
                <w:noProof/>
                <w:webHidden/>
              </w:rPr>
              <w:fldChar w:fldCharType="separate"/>
            </w:r>
            <w:r w:rsidR="00E84F45">
              <w:rPr>
                <w:noProof/>
                <w:webHidden/>
              </w:rPr>
              <w:t>8</w:t>
            </w:r>
            <w:r w:rsidR="00E84F45">
              <w:rPr>
                <w:noProof/>
                <w:webHidden/>
              </w:rPr>
              <w:fldChar w:fldCharType="end"/>
            </w:r>
          </w:hyperlink>
        </w:p>
        <w:p w14:paraId="10306A10" w14:textId="77777777" w:rsidR="00E84F45" w:rsidRDefault="00AF3445">
          <w:pPr>
            <w:pStyle w:val="11"/>
            <w:tabs>
              <w:tab w:val="right" w:leader="dot" w:pos="9622"/>
            </w:tabs>
            <w:rPr>
              <w:rFonts w:eastAsiaTheme="minorEastAsia" w:cstheme="minorBidi"/>
              <w:b w:val="0"/>
              <w:noProof/>
              <w:sz w:val="22"/>
              <w:szCs w:val="22"/>
            </w:rPr>
          </w:pPr>
          <w:hyperlink w:anchor="_Toc504032113" w:history="1">
            <w:r w:rsidR="00E84F45" w:rsidRPr="000965EB">
              <w:rPr>
                <w:rStyle w:val="a5"/>
                <w:rFonts w:eastAsia="Times New Roman"/>
                <w:bCs/>
                <w:noProof/>
              </w:rPr>
              <w:t>Заключение</w:t>
            </w:r>
            <w:r w:rsidR="00E84F45">
              <w:rPr>
                <w:noProof/>
                <w:webHidden/>
              </w:rPr>
              <w:tab/>
            </w:r>
            <w:r w:rsidR="00E84F45">
              <w:rPr>
                <w:noProof/>
                <w:webHidden/>
              </w:rPr>
              <w:fldChar w:fldCharType="begin"/>
            </w:r>
            <w:r w:rsidR="00E84F45">
              <w:rPr>
                <w:noProof/>
                <w:webHidden/>
              </w:rPr>
              <w:instrText xml:space="preserve"> PAGEREF _Toc504032113 \h </w:instrText>
            </w:r>
            <w:r w:rsidR="00E84F45">
              <w:rPr>
                <w:noProof/>
                <w:webHidden/>
              </w:rPr>
            </w:r>
            <w:r w:rsidR="00E84F45">
              <w:rPr>
                <w:noProof/>
                <w:webHidden/>
              </w:rPr>
              <w:fldChar w:fldCharType="separate"/>
            </w:r>
            <w:r w:rsidR="00E84F45">
              <w:rPr>
                <w:noProof/>
                <w:webHidden/>
              </w:rPr>
              <w:t>9</w:t>
            </w:r>
            <w:r w:rsidR="00E84F45">
              <w:rPr>
                <w:noProof/>
                <w:webHidden/>
              </w:rPr>
              <w:fldChar w:fldCharType="end"/>
            </w:r>
          </w:hyperlink>
        </w:p>
        <w:p w14:paraId="2C61ADDF" w14:textId="77777777" w:rsidR="00E84F45" w:rsidRDefault="00AF3445">
          <w:pPr>
            <w:pStyle w:val="11"/>
            <w:tabs>
              <w:tab w:val="right" w:leader="dot" w:pos="9622"/>
            </w:tabs>
            <w:rPr>
              <w:rFonts w:eastAsiaTheme="minorEastAsia" w:cstheme="minorBidi"/>
              <w:b w:val="0"/>
              <w:noProof/>
              <w:sz w:val="22"/>
              <w:szCs w:val="22"/>
            </w:rPr>
          </w:pPr>
          <w:hyperlink w:anchor="_Toc504032114" w:history="1">
            <w:r w:rsidR="00E84F45" w:rsidRPr="000965EB">
              <w:rPr>
                <w:rStyle w:val="a5"/>
                <w:rFonts w:eastAsia="Times New Roman"/>
                <w:bCs/>
                <w:noProof/>
              </w:rPr>
              <w:t>Список использованной литературы и интернет источников.</w:t>
            </w:r>
            <w:r w:rsidR="00E84F45">
              <w:rPr>
                <w:noProof/>
                <w:webHidden/>
              </w:rPr>
              <w:tab/>
            </w:r>
            <w:r w:rsidR="00E84F45">
              <w:rPr>
                <w:noProof/>
                <w:webHidden/>
              </w:rPr>
              <w:fldChar w:fldCharType="begin"/>
            </w:r>
            <w:r w:rsidR="00E84F45">
              <w:rPr>
                <w:noProof/>
                <w:webHidden/>
              </w:rPr>
              <w:instrText xml:space="preserve"> PAGEREF _Toc504032114 \h </w:instrText>
            </w:r>
            <w:r w:rsidR="00E84F45">
              <w:rPr>
                <w:noProof/>
                <w:webHidden/>
              </w:rPr>
            </w:r>
            <w:r w:rsidR="00E84F45">
              <w:rPr>
                <w:noProof/>
                <w:webHidden/>
              </w:rPr>
              <w:fldChar w:fldCharType="separate"/>
            </w:r>
            <w:r w:rsidR="00E84F45">
              <w:rPr>
                <w:noProof/>
                <w:webHidden/>
              </w:rPr>
              <w:t>10</w:t>
            </w:r>
            <w:r w:rsidR="00E84F45">
              <w:rPr>
                <w:noProof/>
                <w:webHidden/>
              </w:rPr>
              <w:fldChar w:fldCharType="end"/>
            </w:r>
          </w:hyperlink>
        </w:p>
        <w:p w14:paraId="3A58177C" w14:textId="77777777" w:rsidR="00E84F45" w:rsidRDefault="00AF3445">
          <w:pPr>
            <w:pStyle w:val="11"/>
            <w:tabs>
              <w:tab w:val="right" w:leader="dot" w:pos="9622"/>
            </w:tabs>
            <w:rPr>
              <w:rFonts w:eastAsiaTheme="minorEastAsia" w:cstheme="minorBidi"/>
              <w:b w:val="0"/>
              <w:noProof/>
              <w:sz w:val="22"/>
              <w:szCs w:val="22"/>
            </w:rPr>
          </w:pPr>
          <w:hyperlink w:anchor="_Toc504032115" w:history="1">
            <w:r w:rsidR="00E84F45" w:rsidRPr="000965EB">
              <w:rPr>
                <w:rStyle w:val="a5"/>
                <w:rFonts w:eastAsia="Times New Roman"/>
                <w:bCs/>
                <w:noProof/>
              </w:rPr>
              <w:t>Приложения</w:t>
            </w:r>
            <w:r w:rsidR="00E84F45">
              <w:rPr>
                <w:noProof/>
                <w:webHidden/>
              </w:rPr>
              <w:tab/>
            </w:r>
            <w:r w:rsidR="00E84F45">
              <w:rPr>
                <w:noProof/>
                <w:webHidden/>
              </w:rPr>
              <w:fldChar w:fldCharType="begin"/>
            </w:r>
            <w:r w:rsidR="00E84F45">
              <w:rPr>
                <w:noProof/>
                <w:webHidden/>
              </w:rPr>
              <w:instrText xml:space="preserve"> PAGEREF _Toc504032115 \h </w:instrText>
            </w:r>
            <w:r w:rsidR="00E84F45">
              <w:rPr>
                <w:noProof/>
                <w:webHidden/>
              </w:rPr>
            </w:r>
            <w:r w:rsidR="00E84F45">
              <w:rPr>
                <w:noProof/>
                <w:webHidden/>
              </w:rPr>
              <w:fldChar w:fldCharType="separate"/>
            </w:r>
            <w:r w:rsidR="00E84F45">
              <w:rPr>
                <w:noProof/>
                <w:webHidden/>
              </w:rPr>
              <w:t>11</w:t>
            </w:r>
            <w:r w:rsidR="00E84F45">
              <w:rPr>
                <w:noProof/>
                <w:webHidden/>
              </w:rPr>
              <w:fldChar w:fldCharType="end"/>
            </w:r>
          </w:hyperlink>
        </w:p>
        <w:p w14:paraId="6089B0DC" w14:textId="77777777" w:rsidR="00E84F45" w:rsidRDefault="00AF3445">
          <w:pPr>
            <w:pStyle w:val="31"/>
            <w:tabs>
              <w:tab w:val="right" w:leader="dot" w:pos="9622"/>
            </w:tabs>
            <w:rPr>
              <w:rFonts w:eastAsiaTheme="minorEastAsia" w:cstheme="minorBidi"/>
              <w:noProof/>
            </w:rPr>
          </w:pPr>
          <w:hyperlink w:anchor="_Toc504032116" w:history="1">
            <w:r w:rsidR="00E84F45" w:rsidRPr="000965EB">
              <w:rPr>
                <w:rStyle w:val="a5"/>
                <w:rFonts w:ascii="Times New Roman" w:eastAsia="Times New Roman" w:hAnsi="Times New Roman"/>
                <w:b/>
                <w:bCs/>
                <w:noProof/>
              </w:rPr>
              <w:t>Приложение 1.</w:t>
            </w:r>
            <w:r w:rsidR="00E84F45">
              <w:rPr>
                <w:noProof/>
                <w:webHidden/>
              </w:rPr>
              <w:tab/>
            </w:r>
            <w:r w:rsidR="00E84F45">
              <w:rPr>
                <w:noProof/>
                <w:webHidden/>
              </w:rPr>
              <w:fldChar w:fldCharType="begin"/>
            </w:r>
            <w:r w:rsidR="00E84F45">
              <w:rPr>
                <w:noProof/>
                <w:webHidden/>
              </w:rPr>
              <w:instrText xml:space="preserve"> PAGEREF _Toc504032116 \h </w:instrText>
            </w:r>
            <w:r w:rsidR="00E84F45">
              <w:rPr>
                <w:noProof/>
                <w:webHidden/>
              </w:rPr>
            </w:r>
            <w:r w:rsidR="00E84F45">
              <w:rPr>
                <w:noProof/>
                <w:webHidden/>
              </w:rPr>
              <w:fldChar w:fldCharType="separate"/>
            </w:r>
            <w:r w:rsidR="00E84F45">
              <w:rPr>
                <w:noProof/>
                <w:webHidden/>
              </w:rPr>
              <w:t>11</w:t>
            </w:r>
            <w:r w:rsidR="00E84F45">
              <w:rPr>
                <w:noProof/>
                <w:webHidden/>
              </w:rPr>
              <w:fldChar w:fldCharType="end"/>
            </w:r>
          </w:hyperlink>
        </w:p>
        <w:p w14:paraId="1D52C655" w14:textId="77777777" w:rsidR="00E84F45" w:rsidRDefault="00AF3445">
          <w:pPr>
            <w:pStyle w:val="31"/>
            <w:tabs>
              <w:tab w:val="right" w:leader="dot" w:pos="9622"/>
            </w:tabs>
            <w:rPr>
              <w:rFonts w:eastAsiaTheme="minorEastAsia" w:cstheme="minorBidi"/>
              <w:noProof/>
            </w:rPr>
          </w:pPr>
          <w:hyperlink w:anchor="_Toc504032117" w:history="1">
            <w:r w:rsidR="00E84F45" w:rsidRPr="000965EB">
              <w:rPr>
                <w:rStyle w:val="a5"/>
                <w:rFonts w:ascii="Times New Roman" w:hAnsi="Times New Roman"/>
                <w:b/>
                <w:noProof/>
              </w:rPr>
              <w:t>Приложение 2.</w:t>
            </w:r>
            <w:r w:rsidR="00E84F45">
              <w:rPr>
                <w:noProof/>
                <w:webHidden/>
              </w:rPr>
              <w:tab/>
            </w:r>
            <w:r w:rsidR="00E84F45">
              <w:rPr>
                <w:noProof/>
                <w:webHidden/>
              </w:rPr>
              <w:fldChar w:fldCharType="begin"/>
            </w:r>
            <w:r w:rsidR="00E84F45">
              <w:rPr>
                <w:noProof/>
                <w:webHidden/>
              </w:rPr>
              <w:instrText xml:space="preserve"> PAGEREF _Toc504032117 \h </w:instrText>
            </w:r>
            <w:r w:rsidR="00E84F45">
              <w:rPr>
                <w:noProof/>
                <w:webHidden/>
              </w:rPr>
            </w:r>
            <w:r w:rsidR="00E84F45">
              <w:rPr>
                <w:noProof/>
                <w:webHidden/>
              </w:rPr>
              <w:fldChar w:fldCharType="separate"/>
            </w:r>
            <w:r w:rsidR="00E84F45">
              <w:rPr>
                <w:noProof/>
                <w:webHidden/>
              </w:rPr>
              <w:t>11</w:t>
            </w:r>
            <w:r w:rsidR="00E84F45">
              <w:rPr>
                <w:noProof/>
                <w:webHidden/>
              </w:rPr>
              <w:fldChar w:fldCharType="end"/>
            </w:r>
          </w:hyperlink>
        </w:p>
        <w:p w14:paraId="0B8F7FA0" w14:textId="77777777" w:rsidR="00E84F45" w:rsidRDefault="00AF3445">
          <w:pPr>
            <w:pStyle w:val="31"/>
            <w:tabs>
              <w:tab w:val="right" w:leader="dot" w:pos="9622"/>
            </w:tabs>
            <w:rPr>
              <w:rFonts w:eastAsiaTheme="minorEastAsia" w:cstheme="minorBidi"/>
              <w:noProof/>
            </w:rPr>
          </w:pPr>
          <w:hyperlink w:anchor="_Toc504032118" w:history="1">
            <w:r w:rsidR="00E84F45" w:rsidRPr="000965EB">
              <w:rPr>
                <w:rStyle w:val="a5"/>
                <w:rFonts w:ascii="Times New Roman" w:hAnsi="Times New Roman"/>
                <w:b/>
                <w:noProof/>
              </w:rPr>
              <w:t>Приложение 3.</w:t>
            </w:r>
            <w:r w:rsidR="00E84F45">
              <w:rPr>
                <w:noProof/>
                <w:webHidden/>
              </w:rPr>
              <w:tab/>
            </w:r>
            <w:r w:rsidR="00E84F45">
              <w:rPr>
                <w:noProof/>
                <w:webHidden/>
              </w:rPr>
              <w:fldChar w:fldCharType="begin"/>
            </w:r>
            <w:r w:rsidR="00E84F45">
              <w:rPr>
                <w:noProof/>
                <w:webHidden/>
              </w:rPr>
              <w:instrText xml:space="preserve"> PAGEREF _Toc504032118 \h </w:instrText>
            </w:r>
            <w:r w:rsidR="00E84F45">
              <w:rPr>
                <w:noProof/>
                <w:webHidden/>
              </w:rPr>
            </w:r>
            <w:r w:rsidR="00E84F45">
              <w:rPr>
                <w:noProof/>
                <w:webHidden/>
              </w:rPr>
              <w:fldChar w:fldCharType="separate"/>
            </w:r>
            <w:r w:rsidR="00E84F45">
              <w:rPr>
                <w:noProof/>
                <w:webHidden/>
              </w:rPr>
              <w:t>12</w:t>
            </w:r>
            <w:r w:rsidR="00E84F45">
              <w:rPr>
                <w:noProof/>
                <w:webHidden/>
              </w:rPr>
              <w:fldChar w:fldCharType="end"/>
            </w:r>
          </w:hyperlink>
        </w:p>
        <w:p w14:paraId="1B1FE150" w14:textId="77777777" w:rsidR="00E84F45" w:rsidRDefault="00AF3445">
          <w:pPr>
            <w:pStyle w:val="31"/>
            <w:tabs>
              <w:tab w:val="right" w:leader="dot" w:pos="9622"/>
            </w:tabs>
            <w:rPr>
              <w:rFonts w:eastAsiaTheme="minorEastAsia" w:cstheme="minorBidi"/>
              <w:noProof/>
            </w:rPr>
          </w:pPr>
          <w:hyperlink w:anchor="_Toc504032119" w:history="1">
            <w:r w:rsidR="00E84F45" w:rsidRPr="000965EB">
              <w:rPr>
                <w:rStyle w:val="a5"/>
                <w:rFonts w:ascii="Times New Roman" w:eastAsia="Times New Roman" w:hAnsi="Times New Roman"/>
                <w:b/>
                <w:bCs/>
                <w:noProof/>
                <w:lang w:eastAsia="en-GB"/>
              </w:rPr>
              <w:t>Приложение 4.</w:t>
            </w:r>
            <w:r w:rsidR="00E84F45">
              <w:rPr>
                <w:noProof/>
                <w:webHidden/>
              </w:rPr>
              <w:tab/>
            </w:r>
            <w:r w:rsidR="00E84F45">
              <w:rPr>
                <w:noProof/>
                <w:webHidden/>
              </w:rPr>
              <w:fldChar w:fldCharType="begin"/>
            </w:r>
            <w:r w:rsidR="00E84F45">
              <w:rPr>
                <w:noProof/>
                <w:webHidden/>
              </w:rPr>
              <w:instrText xml:space="preserve"> PAGEREF _Toc504032119 \h </w:instrText>
            </w:r>
            <w:r w:rsidR="00E84F45">
              <w:rPr>
                <w:noProof/>
                <w:webHidden/>
              </w:rPr>
            </w:r>
            <w:r w:rsidR="00E84F45">
              <w:rPr>
                <w:noProof/>
                <w:webHidden/>
              </w:rPr>
              <w:fldChar w:fldCharType="separate"/>
            </w:r>
            <w:r w:rsidR="00E84F45">
              <w:rPr>
                <w:noProof/>
                <w:webHidden/>
              </w:rPr>
              <w:t>13</w:t>
            </w:r>
            <w:r w:rsidR="00E84F45">
              <w:rPr>
                <w:noProof/>
                <w:webHidden/>
              </w:rPr>
              <w:fldChar w:fldCharType="end"/>
            </w:r>
          </w:hyperlink>
        </w:p>
        <w:p w14:paraId="311378C7" w14:textId="77777777" w:rsidR="00E84F45" w:rsidRDefault="00AF3445">
          <w:pPr>
            <w:pStyle w:val="31"/>
            <w:tabs>
              <w:tab w:val="right" w:leader="dot" w:pos="9622"/>
            </w:tabs>
            <w:rPr>
              <w:rFonts w:eastAsiaTheme="minorEastAsia" w:cstheme="minorBidi"/>
              <w:noProof/>
            </w:rPr>
          </w:pPr>
          <w:hyperlink w:anchor="_Toc504032120" w:history="1">
            <w:r w:rsidR="00E84F45" w:rsidRPr="000965EB">
              <w:rPr>
                <w:rStyle w:val="a5"/>
                <w:rFonts w:ascii="Times New Roman" w:eastAsia="Times New Roman" w:hAnsi="Times New Roman"/>
                <w:b/>
                <w:bCs/>
                <w:noProof/>
                <w:lang w:eastAsia="en-GB"/>
              </w:rPr>
              <w:t>Приложение 5.</w:t>
            </w:r>
            <w:r w:rsidR="00E84F45">
              <w:rPr>
                <w:noProof/>
                <w:webHidden/>
              </w:rPr>
              <w:tab/>
            </w:r>
            <w:r w:rsidR="00E84F45">
              <w:rPr>
                <w:noProof/>
                <w:webHidden/>
              </w:rPr>
              <w:fldChar w:fldCharType="begin"/>
            </w:r>
            <w:r w:rsidR="00E84F45">
              <w:rPr>
                <w:noProof/>
                <w:webHidden/>
              </w:rPr>
              <w:instrText xml:space="preserve"> PAGEREF _Toc504032120 \h </w:instrText>
            </w:r>
            <w:r w:rsidR="00E84F45">
              <w:rPr>
                <w:noProof/>
                <w:webHidden/>
              </w:rPr>
            </w:r>
            <w:r w:rsidR="00E84F45">
              <w:rPr>
                <w:noProof/>
                <w:webHidden/>
              </w:rPr>
              <w:fldChar w:fldCharType="separate"/>
            </w:r>
            <w:r w:rsidR="00E84F45">
              <w:rPr>
                <w:noProof/>
                <w:webHidden/>
              </w:rPr>
              <w:t>13</w:t>
            </w:r>
            <w:r w:rsidR="00E84F45">
              <w:rPr>
                <w:noProof/>
                <w:webHidden/>
              </w:rPr>
              <w:fldChar w:fldCharType="end"/>
            </w:r>
          </w:hyperlink>
        </w:p>
        <w:p w14:paraId="4B538683" w14:textId="25B52695" w:rsidR="00184B96" w:rsidRPr="00184B96" w:rsidRDefault="00455701" w:rsidP="00455701">
          <w:r w:rsidRPr="00826ADB">
            <w:rPr>
              <w:bCs/>
              <w:noProof/>
            </w:rPr>
            <w:fldChar w:fldCharType="end"/>
          </w:r>
        </w:p>
      </w:sdtContent>
    </w:sdt>
    <w:p w14:paraId="43805F47" w14:textId="77777777" w:rsidR="003D4CF8" w:rsidRDefault="003D4CF8">
      <w:pPr>
        <w:rPr>
          <w:rFonts w:eastAsia="Times New Roman"/>
          <w:b/>
          <w:bCs/>
          <w:color w:val="000000"/>
          <w:sz w:val="40"/>
          <w:szCs w:val="40"/>
        </w:rPr>
      </w:pPr>
      <w:r>
        <w:rPr>
          <w:rFonts w:eastAsia="Times New Roman"/>
          <w:b/>
          <w:bCs/>
          <w:color w:val="000000"/>
          <w:sz w:val="40"/>
          <w:szCs w:val="40"/>
        </w:rPr>
        <w:br w:type="page"/>
      </w:r>
    </w:p>
    <w:p w14:paraId="3307864C" w14:textId="3D9DE275" w:rsidR="00184B96" w:rsidRPr="00455701" w:rsidRDefault="00184B96" w:rsidP="00E0093B">
      <w:pPr>
        <w:pStyle w:val="1"/>
        <w:spacing w:after="300"/>
        <w:rPr>
          <w:rFonts w:eastAsia="Times New Roman"/>
          <w:b/>
          <w:bCs/>
          <w:color w:val="000000"/>
          <w:sz w:val="40"/>
          <w:szCs w:val="40"/>
        </w:rPr>
      </w:pPr>
      <w:bookmarkStart w:id="1" w:name="_Toc504032100"/>
      <w:r>
        <w:rPr>
          <w:rFonts w:eastAsia="Times New Roman"/>
          <w:b/>
          <w:bCs/>
          <w:color w:val="000000"/>
          <w:sz w:val="40"/>
          <w:szCs w:val="40"/>
        </w:rPr>
        <w:lastRenderedPageBreak/>
        <w:t>Введение.</w:t>
      </w:r>
      <w:bookmarkEnd w:id="1"/>
    </w:p>
    <w:p w14:paraId="42B7DE90" w14:textId="30291CCB" w:rsidR="00184B96" w:rsidRPr="00362E2E" w:rsidRDefault="00184B96" w:rsidP="00362E2E">
      <w:pPr>
        <w:pStyle w:val="gg"/>
        <w:rPr>
          <w:b w:val="0"/>
          <w:sz w:val="24"/>
          <w:szCs w:val="24"/>
        </w:rPr>
      </w:pPr>
      <w:r w:rsidRPr="00362E2E">
        <w:rPr>
          <w:b w:val="0"/>
          <w:sz w:val="24"/>
          <w:szCs w:val="24"/>
        </w:rPr>
        <w:t>В настоящее время существует огромное множество прикладных программ, разработанных для решения сравнительно узких классов задач в конкретных предметных областях в различных сферах человеческой деятельности</w:t>
      </w:r>
      <w:r w:rsidRPr="00362E2E">
        <w:rPr>
          <w:b w:val="0"/>
          <w:sz w:val="24"/>
          <w:szCs w:val="24"/>
          <w:shd w:val="clear" w:color="auto" w:fill="FFFFFF"/>
        </w:rPr>
        <w:t>.</w:t>
      </w:r>
      <w:r w:rsidRPr="00362E2E">
        <w:rPr>
          <w:b w:val="0"/>
          <w:sz w:val="24"/>
          <w:szCs w:val="24"/>
        </w:rPr>
        <w:t xml:space="preserve"> Однако</w:t>
      </w:r>
      <w:r w:rsidR="00E0093B" w:rsidRPr="00362E2E">
        <w:rPr>
          <w:b w:val="0"/>
          <w:sz w:val="24"/>
          <w:szCs w:val="24"/>
        </w:rPr>
        <w:t xml:space="preserve">, </w:t>
      </w:r>
      <w:r w:rsidRPr="00362E2E">
        <w:rPr>
          <w:b w:val="0"/>
          <w:sz w:val="24"/>
          <w:szCs w:val="24"/>
        </w:rPr>
        <w:t>в обществе с  каждым годом возрастает потребность в решении класса актуальных задач, которые очень сложно или невозможно определить алгоритмом. Например, определение будущей цены акций компаний, основываясь на ситуации на фондовом рынке. Для решения этой задачи (которая относится к классу задач прогнозирования), необходимы аналитические вычисления подобные тем, которые производит человеческий мозг. Вычисления такого рода могут быть получены с использованием искусственных нейронных сетей.</w:t>
      </w:r>
      <w:r w:rsidRPr="00362E2E">
        <w:rPr>
          <w:b w:val="0"/>
          <w:sz w:val="24"/>
          <w:szCs w:val="24"/>
          <w:shd w:val="clear" w:color="auto" w:fill="FFFFFF"/>
        </w:rPr>
        <w:t xml:space="preserve"> Нейронные сети — одно из направлений в разработке систем искусственного интеллекта. Их основная идея состоит в том, чтобы максимально близко смоделировать работу человеческой нервной системы — а именно, её способности к обучению и исправлению ошибок. В этом состоит главная особенность любой нейронной сети — она способна самостоятельно обучаться и действовать на основании предыдущего опыта, с каждым разом делая всё меньше и меньше ошибок.</w:t>
      </w:r>
      <w:r w:rsidRPr="00362E2E">
        <w:rPr>
          <w:b w:val="0"/>
          <w:sz w:val="24"/>
          <w:szCs w:val="24"/>
        </w:rPr>
        <w:t xml:space="preserve">  Работы по изучению искусственных нейронных сетей ведутся с середины прошлого века, однако, в последнее время уровень производительности персональных компьютеров и развитие параллельных вычислительных архитектур позволяет широкому кругу исследователей применять данные структуры в области машинного обучения.</w:t>
      </w:r>
    </w:p>
    <w:p w14:paraId="22E202B2" w14:textId="77777777" w:rsidR="00184B96" w:rsidRPr="00362E2E" w:rsidRDefault="00184B96" w:rsidP="00362E2E">
      <w:pPr>
        <w:pStyle w:val="gg"/>
        <w:rPr>
          <w:b w:val="0"/>
          <w:sz w:val="24"/>
          <w:szCs w:val="24"/>
        </w:rPr>
      </w:pPr>
      <w:r w:rsidRPr="00362E2E">
        <w:rPr>
          <w:b w:val="0"/>
          <w:sz w:val="24"/>
          <w:szCs w:val="24"/>
        </w:rPr>
        <w:t>Однако, масштабами и вычислительной мощностью нейронные сети пока далеко позади человеческого мозга – системы, состоящей из миллионов постоянно-взаимодействующих нейронов, компьютерная симуляция человеческого мозга в реальном времени пока невозможна. Хотя нейронные сети на службе у человека кроме задач прогнозирования, научились решать ряд других задач:</w:t>
      </w:r>
    </w:p>
    <w:p w14:paraId="538E2BF9" w14:textId="77777777" w:rsidR="00184B96" w:rsidRPr="00362E2E" w:rsidRDefault="00184B96" w:rsidP="00362E2E">
      <w:pPr>
        <w:pStyle w:val="gg"/>
        <w:numPr>
          <w:ilvl w:val="0"/>
          <w:numId w:val="29"/>
        </w:numPr>
        <w:rPr>
          <w:b w:val="0"/>
          <w:sz w:val="24"/>
          <w:szCs w:val="24"/>
        </w:rPr>
      </w:pPr>
      <w:r w:rsidRPr="00362E2E">
        <w:rPr>
          <w:b w:val="0"/>
          <w:sz w:val="24"/>
          <w:szCs w:val="24"/>
        </w:rPr>
        <w:t>Классификация – распределение данных по параметрам. Например, для данного набора людей нужно принять решение о выдаче им кредита. нейронная сеть, выполняя такую работу, может анализировать такую информацию как: возраст, платежеспособность, кредитную историю.</w:t>
      </w:r>
    </w:p>
    <w:p w14:paraId="1039C9F9" w14:textId="77777777" w:rsidR="00184B96" w:rsidRPr="00362E2E" w:rsidRDefault="00184B96" w:rsidP="00362E2E">
      <w:pPr>
        <w:pStyle w:val="gg"/>
        <w:numPr>
          <w:ilvl w:val="0"/>
          <w:numId w:val="29"/>
        </w:numPr>
        <w:rPr>
          <w:b w:val="0"/>
          <w:sz w:val="24"/>
          <w:szCs w:val="24"/>
        </w:rPr>
      </w:pPr>
      <w:r w:rsidRPr="00362E2E">
        <w:rPr>
          <w:b w:val="0"/>
          <w:sz w:val="24"/>
          <w:szCs w:val="24"/>
        </w:rPr>
        <w:t>Распознавание</w:t>
      </w:r>
      <w:r w:rsidRPr="00362E2E">
        <w:rPr>
          <w:b w:val="0"/>
          <w:color w:val="222222"/>
          <w:sz w:val="24"/>
          <w:szCs w:val="24"/>
          <w:shd w:val="clear" w:color="auto" w:fill="FFFFFF"/>
        </w:rPr>
        <w:t> </w:t>
      </w:r>
      <w:r w:rsidRPr="00362E2E">
        <w:rPr>
          <w:b w:val="0"/>
          <w:sz w:val="24"/>
          <w:szCs w:val="24"/>
          <w:shd w:val="clear" w:color="auto" w:fill="FFFFFF"/>
        </w:rPr>
        <w:t>— в настоящее время, самое широкое применение нейронных сетей. Используется, пока вы ищете фото или в камерах телефонов, когда оно определяет положение вашего лица и выделяет его и многое другое.</w:t>
      </w:r>
    </w:p>
    <w:p w14:paraId="1406191F" w14:textId="77777777" w:rsidR="00184B96" w:rsidRPr="00362E2E" w:rsidRDefault="00184B96" w:rsidP="00362E2E">
      <w:pPr>
        <w:pStyle w:val="gg"/>
        <w:rPr>
          <w:b w:val="0"/>
          <w:sz w:val="24"/>
          <w:szCs w:val="24"/>
        </w:rPr>
      </w:pPr>
      <w:r w:rsidRPr="00362E2E">
        <w:rPr>
          <w:b w:val="0"/>
          <w:sz w:val="24"/>
          <w:szCs w:val="24"/>
        </w:rPr>
        <w:t xml:space="preserve">Нахождение выигрышной стратегии в какой-либо интеллектуальной игре – тоже задача прогнозирования. Можно спрогнозировать, какова будет ситуация на игровом поле, если </w:t>
      </w:r>
      <w:r w:rsidRPr="00362E2E">
        <w:rPr>
          <w:b w:val="0"/>
          <w:sz w:val="24"/>
          <w:szCs w:val="24"/>
        </w:rPr>
        <w:lastRenderedPageBreak/>
        <w:t>сделать каждый ход из возможных и постоянно выбирать лучший для себя вариант. Таким образом работают игровые движки, основанные на нейронных сетях.</w:t>
      </w:r>
    </w:p>
    <w:p w14:paraId="48FE6E90" w14:textId="77777777" w:rsidR="00184B96" w:rsidRPr="00362E2E" w:rsidRDefault="00184B96" w:rsidP="00362E2E">
      <w:pPr>
        <w:pStyle w:val="gg"/>
        <w:rPr>
          <w:b w:val="0"/>
          <w:sz w:val="24"/>
          <w:szCs w:val="24"/>
        </w:rPr>
      </w:pPr>
      <w:r w:rsidRPr="00362E2E">
        <w:rPr>
          <w:b w:val="0"/>
          <w:bCs/>
          <w:sz w:val="24"/>
          <w:szCs w:val="24"/>
        </w:rPr>
        <w:t>Цель данной работы</w:t>
      </w:r>
      <w:r w:rsidRPr="00362E2E">
        <w:rPr>
          <w:b w:val="0"/>
          <w:sz w:val="24"/>
          <w:szCs w:val="24"/>
        </w:rPr>
        <w:t xml:space="preserve"> – разработать эффективное самообучаемое программное обеспечение, которое способно находить выигрышные стратегии в древней игре «Шашки» по русским правилам.</w:t>
      </w:r>
    </w:p>
    <w:p w14:paraId="63E45BE8" w14:textId="77777777" w:rsidR="00184B96" w:rsidRPr="00362E2E" w:rsidRDefault="00184B96" w:rsidP="00362E2E">
      <w:pPr>
        <w:pStyle w:val="gg"/>
        <w:rPr>
          <w:b w:val="0"/>
          <w:sz w:val="24"/>
          <w:szCs w:val="24"/>
        </w:rPr>
      </w:pPr>
      <w:r w:rsidRPr="00362E2E">
        <w:rPr>
          <w:b w:val="0"/>
          <w:sz w:val="24"/>
          <w:szCs w:val="24"/>
        </w:rPr>
        <w:t xml:space="preserve">Для достижения цели необходимо выполнить </w:t>
      </w:r>
      <w:r w:rsidRPr="00362E2E">
        <w:rPr>
          <w:b w:val="0"/>
          <w:bCs/>
          <w:sz w:val="24"/>
          <w:szCs w:val="24"/>
        </w:rPr>
        <w:t>ряд задач</w:t>
      </w:r>
      <w:r w:rsidRPr="00362E2E">
        <w:rPr>
          <w:b w:val="0"/>
          <w:sz w:val="24"/>
          <w:szCs w:val="24"/>
        </w:rPr>
        <w:t>:</w:t>
      </w:r>
    </w:p>
    <w:p w14:paraId="4AA6CC11" w14:textId="77777777" w:rsidR="00184B96" w:rsidRPr="00362E2E" w:rsidRDefault="00184B96" w:rsidP="00362E2E">
      <w:pPr>
        <w:pStyle w:val="gg"/>
        <w:numPr>
          <w:ilvl w:val="0"/>
          <w:numId w:val="27"/>
        </w:numPr>
        <w:rPr>
          <w:b w:val="0"/>
          <w:sz w:val="24"/>
          <w:szCs w:val="24"/>
        </w:rPr>
      </w:pPr>
      <w:r w:rsidRPr="00362E2E">
        <w:rPr>
          <w:b w:val="0"/>
          <w:sz w:val="24"/>
          <w:szCs w:val="24"/>
        </w:rPr>
        <w:t>Изучить теоретический материал по теме «Машинное обучение и искусственные нейронные сети».</w:t>
      </w:r>
    </w:p>
    <w:p w14:paraId="7BEF7A85" w14:textId="77777777" w:rsidR="00184B96" w:rsidRPr="00362E2E" w:rsidRDefault="00184B96" w:rsidP="00362E2E">
      <w:pPr>
        <w:pStyle w:val="gg"/>
        <w:numPr>
          <w:ilvl w:val="0"/>
          <w:numId w:val="27"/>
        </w:numPr>
        <w:rPr>
          <w:b w:val="0"/>
          <w:sz w:val="24"/>
          <w:szCs w:val="24"/>
        </w:rPr>
      </w:pPr>
      <w:r w:rsidRPr="00362E2E">
        <w:rPr>
          <w:b w:val="0"/>
          <w:sz w:val="24"/>
          <w:szCs w:val="24"/>
        </w:rPr>
        <w:t>Выбрать наиболее подходящие параметры своей нейросети.</w:t>
      </w:r>
    </w:p>
    <w:p w14:paraId="2D3C320F" w14:textId="77777777" w:rsidR="00184B96" w:rsidRPr="00362E2E" w:rsidRDefault="00184B96" w:rsidP="00362E2E">
      <w:pPr>
        <w:pStyle w:val="gg"/>
        <w:numPr>
          <w:ilvl w:val="0"/>
          <w:numId w:val="27"/>
        </w:numPr>
        <w:rPr>
          <w:b w:val="0"/>
          <w:sz w:val="24"/>
          <w:szCs w:val="24"/>
        </w:rPr>
      </w:pPr>
      <w:r w:rsidRPr="00362E2E">
        <w:rPr>
          <w:b w:val="0"/>
          <w:sz w:val="24"/>
          <w:szCs w:val="24"/>
        </w:rPr>
        <w:t>Изучить принципы создания игровых движков.</w:t>
      </w:r>
    </w:p>
    <w:p w14:paraId="79593918" w14:textId="77777777" w:rsidR="00184B96" w:rsidRPr="00362E2E" w:rsidRDefault="00184B96" w:rsidP="00362E2E">
      <w:pPr>
        <w:pStyle w:val="gg"/>
        <w:numPr>
          <w:ilvl w:val="0"/>
          <w:numId w:val="27"/>
        </w:numPr>
        <w:rPr>
          <w:b w:val="0"/>
          <w:sz w:val="24"/>
          <w:szCs w:val="24"/>
        </w:rPr>
      </w:pPr>
      <w:r w:rsidRPr="00362E2E">
        <w:rPr>
          <w:b w:val="0"/>
          <w:sz w:val="24"/>
          <w:szCs w:val="24"/>
        </w:rPr>
        <w:t>Исследовать особенности программирования нейронных сетей с использованием парадигмы объектно-ориентированного программирования.</w:t>
      </w:r>
    </w:p>
    <w:p w14:paraId="6EF05124" w14:textId="77777777" w:rsidR="00184B96" w:rsidRPr="00362E2E" w:rsidRDefault="00184B96" w:rsidP="00362E2E">
      <w:pPr>
        <w:pStyle w:val="gg"/>
        <w:numPr>
          <w:ilvl w:val="0"/>
          <w:numId w:val="27"/>
        </w:numPr>
        <w:rPr>
          <w:b w:val="0"/>
          <w:sz w:val="24"/>
          <w:szCs w:val="24"/>
        </w:rPr>
      </w:pPr>
      <w:r w:rsidRPr="00362E2E">
        <w:rPr>
          <w:b w:val="0"/>
          <w:sz w:val="24"/>
          <w:szCs w:val="24"/>
        </w:rPr>
        <w:t>Реализовать требуемое программное обеспечение на языке C#</w:t>
      </w:r>
    </w:p>
    <w:p w14:paraId="1465C300" w14:textId="77777777" w:rsidR="00184B96" w:rsidRPr="00362E2E" w:rsidRDefault="00184B96" w:rsidP="00362E2E">
      <w:pPr>
        <w:pStyle w:val="gg"/>
        <w:numPr>
          <w:ilvl w:val="0"/>
          <w:numId w:val="27"/>
        </w:numPr>
        <w:rPr>
          <w:b w:val="0"/>
          <w:sz w:val="24"/>
          <w:szCs w:val="24"/>
        </w:rPr>
      </w:pPr>
      <w:r w:rsidRPr="00362E2E">
        <w:rPr>
          <w:b w:val="0"/>
          <w:sz w:val="24"/>
          <w:szCs w:val="24"/>
        </w:rPr>
        <w:t>Проанализировать эффективность работы программы. Оценить асимптотическую сложность алгоритма.</w:t>
      </w:r>
    </w:p>
    <w:p w14:paraId="1EF6804A" w14:textId="77777777" w:rsidR="00184B96" w:rsidRPr="00362E2E" w:rsidRDefault="00184B96" w:rsidP="00362E2E">
      <w:pPr>
        <w:pStyle w:val="gg"/>
        <w:numPr>
          <w:ilvl w:val="0"/>
          <w:numId w:val="27"/>
        </w:numPr>
        <w:rPr>
          <w:b w:val="0"/>
          <w:sz w:val="24"/>
          <w:szCs w:val="24"/>
        </w:rPr>
      </w:pPr>
      <w:r w:rsidRPr="00362E2E">
        <w:rPr>
          <w:b w:val="0"/>
          <w:sz w:val="24"/>
          <w:szCs w:val="24"/>
        </w:rPr>
        <w:t>Обеспечить работу стороннего графического интерфейса.</w:t>
      </w:r>
    </w:p>
    <w:p w14:paraId="16CC32EC" w14:textId="2B33A9E0" w:rsidR="00AA198A" w:rsidRPr="00362E2E" w:rsidRDefault="00184B96" w:rsidP="00362E2E">
      <w:pPr>
        <w:pStyle w:val="gg"/>
        <w:numPr>
          <w:ilvl w:val="0"/>
          <w:numId w:val="27"/>
        </w:numPr>
        <w:rPr>
          <w:b w:val="0"/>
          <w:sz w:val="24"/>
          <w:szCs w:val="24"/>
        </w:rPr>
      </w:pPr>
      <w:r w:rsidRPr="00362E2E">
        <w:rPr>
          <w:b w:val="0"/>
          <w:sz w:val="24"/>
          <w:szCs w:val="24"/>
        </w:rPr>
        <w:t>Опубликовать программное обеспечение без лицензии.</w:t>
      </w:r>
    </w:p>
    <w:p w14:paraId="47411788" w14:textId="76AE464F" w:rsidR="00184B96" w:rsidRDefault="00184B96" w:rsidP="00184B96">
      <w:pPr>
        <w:pStyle w:val="1"/>
        <w:spacing w:after="300"/>
        <w:rPr>
          <w:rFonts w:eastAsia="Times New Roman"/>
          <w:color w:val="auto"/>
        </w:rPr>
      </w:pPr>
      <w:bookmarkStart w:id="2" w:name="_Toc504032101"/>
      <w:r>
        <w:rPr>
          <w:rFonts w:eastAsia="Times New Roman"/>
          <w:b/>
          <w:bCs/>
          <w:color w:val="000000"/>
          <w:sz w:val="40"/>
          <w:szCs w:val="40"/>
        </w:rPr>
        <w:t>Основная часть</w:t>
      </w:r>
      <w:bookmarkEnd w:id="2"/>
    </w:p>
    <w:p w14:paraId="2730A47C" w14:textId="77777777" w:rsidR="00184B96" w:rsidRPr="003D4CF8" w:rsidRDefault="00184B96" w:rsidP="00184B96">
      <w:pPr>
        <w:pStyle w:val="2"/>
        <w:keepNext w:val="0"/>
        <w:keepLines w:val="0"/>
        <w:numPr>
          <w:ilvl w:val="0"/>
          <w:numId w:val="14"/>
        </w:numPr>
        <w:spacing w:before="200" w:after="200"/>
        <w:textAlignment w:val="baseline"/>
        <w:rPr>
          <w:rFonts w:eastAsia="Times New Roman"/>
          <w:b/>
          <w:bCs/>
          <w:color w:val="000000"/>
          <w:sz w:val="34"/>
          <w:szCs w:val="34"/>
        </w:rPr>
      </w:pPr>
      <w:bookmarkStart w:id="3" w:name="_Toc504032102"/>
      <w:r>
        <w:rPr>
          <w:rFonts w:eastAsia="Times New Roman"/>
          <w:b/>
          <w:bCs/>
          <w:color w:val="000000"/>
          <w:sz w:val="34"/>
          <w:szCs w:val="34"/>
        </w:rPr>
        <w:t>Теоретическая часть</w:t>
      </w:r>
      <w:bookmarkEnd w:id="3"/>
    </w:p>
    <w:p w14:paraId="1022E7FD" w14:textId="77777777" w:rsidR="00184B96" w:rsidRPr="0026121E" w:rsidRDefault="00184B96" w:rsidP="00676B2E">
      <w:pPr>
        <w:pStyle w:val="3"/>
        <w:keepNext w:val="0"/>
        <w:keepLines w:val="0"/>
        <w:numPr>
          <w:ilvl w:val="1"/>
          <w:numId w:val="14"/>
        </w:numPr>
        <w:spacing w:before="60" w:after="60"/>
        <w:ind w:left="788" w:hanging="431"/>
        <w:textAlignment w:val="baseline"/>
        <w:rPr>
          <w:rFonts w:eastAsia="Times New Roman"/>
          <w:b/>
          <w:bCs/>
          <w:color w:val="000000"/>
          <w:sz w:val="28"/>
          <w:szCs w:val="28"/>
        </w:rPr>
      </w:pPr>
      <w:bookmarkStart w:id="4" w:name="_Toc504032103"/>
      <w:r>
        <w:rPr>
          <w:rFonts w:eastAsia="Times New Roman"/>
          <w:b/>
          <w:bCs/>
          <w:color w:val="000000"/>
          <w:sz w:val="28"/>
          <w:szCs w:val="28"/>
        </w:rPr>
        <w:t>Основные принципы функционирования нейронных сетей.</w:t>
      </w:r>
      <w:bookmarkEnd w:id="4"/>
    </w:p>
    <w:p w14:paraId="262A9E91" w14:textId="77777777" w:rsidR="00184B96" w:rsidRPr="0078332A" w:rsidRDefault="00184B96" w:rsidP="00676B2E">
      <w:pPr>
        <w:pStyle w:val="af0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78332A">
        <w:rPr>
          <w:color w:val="000000"/>
          <w:lang w:val="ru-RU"/>
        </w:rPr>
        <w:t>Нейронной сетью называют математическую модель биологической нейросети – нервной системы, а также комплекс программного обеспечения, которое моделирует биологические процессы, протекающие в мозгу с помощью вычислительной техники.</w:t>
      </w:r>
    </w:p>
    <w:p w14:paraId="4C11E95B" w14:textId="24D962C9" w:rsidR="00184B96" w:rsidRPr="0078332A" w:rsidRDefault="00184B96" w:rsidP="00676B2E">
      <w:pPr>
        <w:pStyle w:val="af0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78332A">
        <w:rPr>
          <w:color w:val="000000"/>
          <w:lang w:val="ru-RU"/>
        </w:rPr>
        <w:t>Искусственная нейронная сеть, как и природная, состоит из взаимодействующих нейронов –</w:t>
      </w:r>
      <w:r w:rsidR="00E0093B" w:rsidRPr="0078332A">
        <w:rPr>
          <w:color w:val="000000"/>
          <w:lang w:val="ru-RU"/>
        </w:rPr>
        <w:t xml:space="preserve"> </w:t>
      </w:r>
      <w:r w:rsidRPr="0078332A">
        <w:rPr>
          <w:color w:val="000000"/>
          <w:lang w:val="ru-RU"/>
        </w:rPr>
        <w:t>маленьких процессоров. Такие процессы не похожи на те, что установлены в персональных компьютерах. Их функции ограничиваются получением сигналов, их тривиальной обработкой и передачей следующим нейронам.</w:t>
      </w:r>
    </w:p>
    <w:p w14:paraId="6632293D" w14:textId="77777777" w:rsidR="00184B96" w:rsidRDefault="00184B96" w:rsidP="00676B2E">
      <w:pPr>
        <w:pStyle w:val="af0"/>
        <w:spacing w:before="0" w:beforeAutospacing="0" w:after="0" w:afterAutospacing="0" w:line="360" w:lineRule="auto"/>
        <w:ind w:firstLine="567"/>
        <w:jc w:val="both"/>
      </w:pPr>
      <w:r w:rsidRPr="0078332A">
        <w:rPr>
          <w:color w:val="000000"/>
          <w:lang w:val="ru-RU"/>
        </w:rPr>
        <w:t xml:space="preserve">Нейроны соединены не хаотично, каждый из нейронов принадлежит своему слою. (Схему </w:t>
      </w:r>
      <w:proofErr w:type="gramStart"/>
      <w:r w:rsidRPr="0078332A">
        <w:rPr>
          <w:color w:val="000000"/>
          <w:lang w:val="ru-RU"/>
        </w:rPr>
        <w:t>трёхслойной</w:t>
      </w:r>
      <w:proofErr w:type="gramEnd"/>
      <w:r w:rsidRPr="0078332A">
        <w:rPr>
          <w:color w:val="000000"/>
          <w:lang w:val="ru-RU"/>
        </w:rPr>
        <w:t xml:space="preserve"> нейросети смотрите в приложении 1). </w:t>
      </w:r>
      <w:proofErr w:type="gramStart"/>
      <w:r w:rsidRPr="0078332A">
        <w:rPr>
          <w:color w:val="000000"/>
          <w:lang w:val="ru-RU"/>
        </w:rPr>
        <w:t>Среди слоёв нейросети выделяются 2 особенных: это слой входных нейронов (отмечены зелёным цветом на схеме), на которые поступает информация «из внешнего мира» и слой выходных нейронов (отмечен желтым на схеме), откуда собираются необходимые данные после окончания работы нейросети.</w:t>
      </w:r>
      <w:proofErr w:type="gramEnd"/>
      <w:r w:rsidRPr="0078332A">
        <w:rPr>
          <w:color w:val="000000"/>
          <w:lang w:val="ru-RU"/>
        </w:rPr>
        <w:t xml:space="preserve"> </w:t>
      </w:r>
      <w:proofErr w:type="spellStart"/>
      <w:r>
        <w:rPr>
          <w:color w:val="000000"/>
        </w:rPr>
        <w:t>Все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остальные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слои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называются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скрытыми</w:t>
      </w:r>
      <w:proofErr w:type="spellEnd"/>
      <w:r>
        <w:rPr>
          <w:color w:val="000000"/>
        </w:rPr>
        <w:t>.</w:t>
      </w:r>
    </w:p>
    <w:p w14:paraId="2D64F98E" w14:textId="77777777" w:rsidR="00184B96" w:rsidRPr="0026121E" w:rsidRDefault="00184B96" w:rsidP="00676B2E">
      <w:pPr>
        <w:pStyle w:val="3"/>
        <w:keepNext w:val="0"/>
        <w:keepLines w:val="0"/>
        <w:numPr>
          <w:ilvl w:val="1"/>
          <w:numId w:val="14"/>
        </w:numPr>
        <w:spacing w:before="60" w:after="60"/>
        <w:ind w:left="788" w:hanging="431"/>
        <w:textAlignment w:val="baseline"/>
        <w:rPr>
          <w:rFonts w:eastAsia="Times New Roman"/>
          <w:b/>
          <w:bCs/>
          <w:color w:val="000000"/>
          <w:sz w:val="28"/>
          <w:szCs w:val="28"/>
        </w:rPr>
      </w:pPr>
      <w:bookmarkStart w:id="5" w:name="_Toc504032104"/>
      <w:r>
        <w:rPr>
          <w:rFonts w:eastAsia="Times New Roman"/>
          <w:b/>
          <w:bCs/>
          <w:color w:val="000000"/>
          <w:sz w:val="28"/>
          <w:szCs w:val="28"/>
        </w:rPr>
        <w:lastRenderedPageBreak/>
        <w:t>Выбор наиболее подходящих параметров нейронной сети</w:t>
      </w:r>
      <w:bookmarkEnd w:id="5"/>
    </w:p>
    <w:p w14:paraId="15C681BF" w14:textId="566BBC75" w:rsidR="00184B96" w:rsidRPr="0078332A" w:rsidRDefault="00184B96" w:rsidP="00676B2E">
      <w:pPr>
        <w:pStyle w:val="af0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78332A">
        <w:rPr>
          <w:color w:val="000000"/>
          <w:lang w:val="ru-RU"/>
        </w:rPr>
        <w:t>При выборе параметров нейронной сети для эффективного решения поставленной задач</w:t>
      </w:r>
      <w:r w:rsidR="0078332A" w:rsidRPr="0078332A">
        <w:rPr>
          <w:color w:val="000000"/>
          <w:lang w:val="ru-RU"/>
        </w:rPr>
        <w:t>и</w:t>
      </w:r>
      <w:r w:rsidRPr="0078332A">
        <w:rPr>
          <w:color w:val="000000"/>
          <w:lang w:val="ru-RU"/>
        </w:rPr>
        <w:t xml:space="preserve"> необходимо учитывать особенности вх</w:t>
      </w:r>
      <w:r w:rsidR="00CF636A" w:rsidRPr="0078332A">
        <w:rPr>
          <w:color w:val="000000"/>
          <w:lang w:val="ru-RU"/>
        </w:rPr>
        <w:t>одных данных и специфику данно</w:t>
      </w:r>
      <w:r w:rsidR="00CF636A">
        <w:rPr>
          <w:color w:val="000000"/>
          <w:lang w:val="ru-RU"/>
        </w:rPr>
        <w:t>й</w:t>
      </w:r>
      <w:r w:rsidRPr="0078332A">
        <w:rPr>
          <w:color w:val="000000"/>
          <w:lang w:val="ru-RU"/>
        </w:rPr>
        <w:t xml:space="preserve"> задачи. Так, например, поле для игры в шашки можно однозначно передать </w:t>
      </w:r>
      <w:r w:rsidR="00647461" w:rsidRPr="0078332A">
        <w:rPr>
          <w:color w:val="000000"/>
          <w:lang w:val="ru-RU"/>
        </w:rPr>
        <w:t>нейросети</w:t>
      </w:r>
      <w:r w:rsidRPr="0078332A">
        <w:rPr>
          <w:color w:val="000000"/>
          <w:lang w:val="ru-RU"/>
        </w:rPr>
        <w:t>, которая имеет 33 нейрона на входном слое. На поле 64 клетки, но фактически будут использоваться только 32 чёрные. Также, нейросети необходима информация о том, кто играет белыми (соответственно, ходит первым), так как это может существенно повлиять на стратегию. Для этого используется 33-ий нейрон. Каждый из выходных нейронов сопоставлен одному из ходов на доске. С помощью компьютерных вычислений было получено их точное количество – 280. Количество скрытых нейронов рекомендуется находить по формуле:</w:t>
      </w:r>
    </w:p>
    <w:p w14:paraId="7B6C48F6" w14:textId="1A667787" w:rsidR="00184B96" w:rsidRPr="0078332A" w:rsidRDefault="00AF3445" w:rsidP="00676B2E">
      <w:pPr>
        <w:pStyle w:val="af0"/>
        <w:spacing w:before="0" w:beforeAutospacing="0" w:after="0" w:afterAutospacing="0" w:line="360" w:lineRule="auto"/>
        <w:jc w:val="center"/>
        <w:rPr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lang w:val="ru-RU"/>
              </w:rPr>
              <m:t>2</m:t>
            </m:r>
          </m:sub>
        </m:sSub>
        <m:r>
          <w:rPr>
            <w:rFonts w:ascii="Cambria Math" w:hAnsi="Cambria Math"/>
            <w:color w:val="000000"/>
            <w:lang w:val="ru-RU"/>
          </w:rPr>
          <m:t xml:space="preserve">= </m:t>
        </m:r>
        <m:rad>
          <m:radPr>
            <m:degHide m:val="1"/>
            <m:ctrlPr>
              <w:rPr>
                <w:rFonts w:ascii="Cambria Math" w:hAnsi="Cambria Math"/>
                <w:i/>
                <w:color w:val="000000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ru-RU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ru-RU"/>
                  </w:rPr>
                  <m:t>3</m:t>
                </m:r>
              </m:sub>
            </m:sSub>
          </m:e>
        </m:rad>
        <m:r>
          <m:rPr>
            <m:sty m:val="p"/>
          </m:rPr>
          <w:rPr>
            <w:rFonts w:ascii="Cambria Math" w:hAnsi="Cambria Math"/>
            <w:color w:val="000000"/>
            <w:lang w:val="ru-RU"/>
          </w:rPr>
          <m:t xml:space="preserve">, где 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N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lang w:val="ru-RU"/>
          </w:rPr>
          <m:t xml:space="preserve">-количество нейронов на </m:t>
        </m:r>
        <m:r>
          <m:rPr>
            <m:sty m:val="p"/>
          </m:rPr>
          <w:rPr>
            <w:rFonts w:ascii="Cambria Math" w:hAnsi="Cambria Math"/>
            <w:color w:val="000000"/>
          </w:rPr>
          <m:t>i</m:t>
        </m:r>
        <m:r>
          <m:rPr>
            <m:sty m:val="p"/>
          </m:rPr>
          <w:rPr>
            <w:rFonts w:ascii="Cambria Math" w:hAnsi="Cambria Math"/>
            <w:color w:val="000000"/>
            <w:lang w:val="ru-RU"/>
          </w:rPr>
          <m:t>-ом слое нейросети</m:t>
        </m:r>
      </m:oMath>
      <w:r w:rsidR="00676B2E" w:rsidRPr="0078332A">
        <w:rPr>
          <w:rFonts w:ascii="Cambria" w:eastAsiaTheme="minorEastAsia" w:hAnsi="Cambria"/>
          <w:color w:val="000000"/>
          <w:lang w:val="ru-RU"/>
        </w:rPr>
        <w:t xml:space="preserve">  </w:t>
      </w:r>
    </w:p>
    <w:p w14:paraId="231E27E4" w14:textId="53C3A1C1" w:rsidR="00184B96" w:rsidRPr="0078332A" w:rsidRDefault="00184B96" w:rsidP="00AA198A">
      <w:pPr>
        <w:pStyle w:val="af0"/>
        <w:spacing w:before="0" w:beforeAutospacing="0" w:after="0" w:afterAutospacing="0" w:line="360" w:lineRule="auto"/>
        <w:ind w:firstLine="567"/>
        <w:jc w:val="both"/>
        <w:rPr>
          <w:color w:val="000000"/>
          <w:lang w:val="ru-RU"/>
        </w:rPr>
      </w:pPr>
      <w:r w:rsidRPr="0078332A">
        <w:rPr>
          <w:color w:val="000000"/>
          <w:lang w:val="ru-RU"/>
        </w:rPr>
        <w:t xml:space="preserve">Также немаловажно правильно выбрать функцию </w:t>
      </w:r>
      <w:r w:rsidR="00647461" w:rsidRPr="0078332A">
        <w:rPr>
          <w:color w:val="000000"/>
          <w:lang w:val="ru-RU"/>
        </w:rPr>
        <w:t>активации</w:t>
      </w:r>
      <w:r w:rsidRPr="0078332A">
        <w:rPr>
          <w:color w:val="000000"/>
          <w:lang w:val="ru-RU"/>
        </w:rPr>
        <w:t xml:space="preserve"> нейросети. Для игровых программ, можно использовать гиперболический тангенс (график этой функции представлен в приложении 2). Его область значений – [-1; 1], это позволяет создавать «тормозящие» нейроны, значение в которых отрицательно. Это увеличивает эффективность программы в тех случаях, когда некоторые действия очевидно неразумны.</w:t>
      </w:r>
    </w:p>
    <w:p w14:paraId="7223DBD6" w14:textId="77777777" w:rsidR="00184B96" w:rsidRPr="0026121E" w:rsidRDefault="00184B96" w:rsidP="00676B2E">
      <w:pPr>
        <w:pStyle w:val="3"/>
        <w:keepNext w:val="0"/>
        <w:keepLines w:val="0"/>
        <w:numPr>
          <w:ilvl w:val="1"/>
          <w:numId w:val="14"/>
        </w:numPr>
        <w:spacing w:before="60" w:after="60" w:line="360" w:lineRule="auto"/>
        <w:ind w:left="788" w:hanging="431"/>
        <w:textAlignment w:val="baseline"/>
        <w:rPr>
          <w:rFonts w:eastAsia="Times New Roman"/>
          <w:b/>
          <w:bCs/>
          <w:color w:val="000000"/>
          <w:sz w:val="28"/>
          <w:szCs w:val="28"/>
        </w:rPr>
      </w:pPr>
      <w:bookmarkStart w:id="6" w:name="_Toc504032105"/>
      <w:r>
        <w:rPr>
          <w:rFonts w:eastAsia="Times New Roman"/>
          <w:b/>
          <w:bCs/>
          <w:color w:val="000000"/>
          <w:sz w:val="28"/>
          <w:szCs w:val="28"/>
        </w:rPr>
        <w:t>Алгоритм обратного распространения ошибки</w:t>
      </w:r>
      <w:bookmarkEnd w:id="6"/>
    </w:p>
    <w:p w14:paraId="64B5A6B6" w14:textId="2DB5D505" w:rsidR="00184B96" w:rsidRPr="0078332A" w:rsidRDefault="00184B96" w:rsidP="00676B2E">
      <w:pPr>
        <w:pStyle w:val="af0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78332A">
        <w:rPr>
          <w:color w:val="000000"/>
          <w:lang w:val="ru-RU"/>
        </w:rPr>
        <w:t>Существует несколько подходов к обучению нейронных сетей. Одних из них – обучение с</w:t>
      </w:r>
      <w:r w:rsidR="00647461" w:rsidRPr="0078332A">
        <w:rPr>
          <w:color w:val="000000"/>
          <w:lang w:val="ru-RU"/>
        </w:rPr>
        <w:t xml:space="preserve"> учителем, который подсказывает</w:t>
      </w:r>
      <w:r w:rsidR="00B238B6">
        <w:rPr>
          <w:color w:val="000000"/>
          <w:lang w:val="ru-RU"/>
        </w:rPr>
        <w:t>,</w:t>
      </w:r>
      <w:r w:rsidR="00647461" w:rsidRPr="0078332A">
        <w:rPr>
          <w:color w:val="000000"/>
          <w:lang w:val="ru-RU"/>
        </w:rPr>
        <w:t xml:space="preserve"> </w:t>
      </w:r>
      <w:r w:rsidRPr="0078332A">
        <w:rPr>
          <w:color w:val="000000"/>
          <w:lang w:val="ru-RU"/>
        </w:rPr>
        <w:t>является ли данный ответ правильным. В случае обучения нетривиальных игровых программ, этот приём не подойдёт, так как ход, который не первый взгляд кажется проигрышным, может оказаться частью стратегии, ведущей к победе.</w:t>
      </w:r>
    </w:p>
    <w:p w14:paraId="27C98BA1" w14:textId="77777777" w:rsidR="00184B96" w:rsidRPr="0078332A" w:rsidRDefault="00184B96" w:rsidP="00676B2E">
      <w:pPr>
        <w:pStyle w:val="af0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78332A">
        <w:rPr>
          <w:color w:val="000000"/>
          <w:lang w:val="ru-RU"/>
        </w:rPr>
        <w:t>В программировании игровых программ обычно происходит эволюционный подход, которому посвящен следующий раздел. Но эволюция – продолжительный процесс, с помощью которого сложно получить прогресс, основанный на случайных мутациях, в ограниченные сроки. Особенность моего решения данной проблемы – комбинирование этих двух приёмов. Интеграция метода обратного распространения ошибки в эволюционный метод описана в следующем разделе.</w:t>
      </w:r>
    </w:p>
    <w:p w14:paraId="79FE6E76" w14:textId="77777777" w:rsidR="00184B96" w:rsidRPr="0078332A" w:rsidRDefault="00184B96" w:rsidP="00676B2E">
      <w:pPr>
        <w:pStyle w:val="af0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78332A">
        <w:rPr>
          <w:color w:val="000000"/>
          <w:lang w:val="ru-RU"/>
        </w:rPr>
        <w:t>Сам же метод обратного распространения ошибка включает в себя две стадии:</w:t>
      </w:r>
    </w:p>
    <w:p w14:paraId="30E08FF1" w14:textId="1D4DAFC5" w:rsidR="00184B96" w:rsidRPr="0078332A" w:rsidRDefault="00B238B6" w:rsidP="00676B2E">
      <w:pPr>
        <w:pStyle w:val="af0"/>
        <w:numPr>
          <w:ilvl w:val="0"/>
          <w:numId w:val="17"/>
        </w:numPr>
        <w:spacing w:before="0" w:beforeAutospacing="0" w:after="0" w:afterAutospacing="0" w:line="360" w:lineRule="auto"/>
        <w:ind w:left="1287"/>
        <w:jc w:val="both"/>
        <w:textAlignment w:val="baseline"/>
        <w:rPr>
          <w:rFonts w:ascii="Noto Sans Symbols" w:hAnsi="Noto Sans Symbols"/>
          <w:color w:val="000000"/>
          <w:lang w:val="ru-RU"/>
        </w:rPr>
      </w:pPr>
      <w:proofErr w:type="spellStart"/>
      <w:r>
        <w:rPr>
          <w:color w:val="000000"/>
          <w:lang w:val="ru-RU"/>
        </w:rPr>
        <w:t>Нейросеть</w:t>
      </w:r>
      <w:proofErr w:type="spellEnd"/>
      <w:r w:rsidR="00184B96" w:rsidRPr="0078332A">
        <w:rPr>
          <w:color w:val="000000"/>
          <w:lang w:val="ru-RU"/>
        </w:rPr>
        <w:t xml:space="preserve"> вычисляет значения выходных нейронов для обучающих данных.</w:t>
      </w:r>
    </w:p>
    <w:p w14:paraId="31FED9C2" w14:textId="485CDDCD" w:rsidR="00F53139" w:rsidRPr="0078332A" w:rsidRDefault="00184B96" w:rsidP="00676B2E">
      <w:pPr>
        <w:pStyle w:val="af0"/>
        <w:numPr>
          <w:ilvl w:val="0"/>
          <w:numId w:val="17"/>
        </w:numPr>
        <w:spacing w:before="0" w:beforeAutospacing="0" w:after="0" w:afterAutospacing="0" w:line="360" w:lineRule="auto"/>
        <w:ind w:left="1287"/>
        <w:jc w:val="both"/>
        <w:textAlignment w:val="baseline"/>
        <w:rPr>
          <w:color w:val="000000"/>
          <w:lang w:val="ru-RU"/>
        </w:rPr>
      </w:pPr>
      <w:r w:rsidRPr="0078332A">
        <w:rPr>
          <w:color w:val="000000"/>
          <w:lang w:val="ru-RU"/>
        </w:rPr>
        <w:t>На основе различий между результатами работы нейросети и образцовыми данными корректируются все веса аксонов нейросети</w:t>
      </w:r>
      <w:r w:rsidR="00B238B6">
        <w:rPr>
          <w:color w:val="000000"/>
          <w:lang w:val="ru-RU"/>
        </w:rPr>
        <w:t>,</w:t>
      </w:r>
      <w:r w:rsidRPr="0078332A">
        <w:rPr>
          <w:color w:val="000000"/>
          <w:lang w:val="ru-RU"/>
        </w:rPr>
        <w:t xml:space="preserve"> начиная с аксонов выходного слоя, заканчивая слоем, следующим за слоем входных нейронов (отсюда и название алгоритма).</w:t>
      </w:r>
    </w:p>
    <w:p w14:paraId="18F4ACB7" w14:textId="77777777" w:rsidR="00184B96" w:rsidRPr="0026121E" w:rsidRDefault="00184B96" w:rsidP="00676B2E">
      <w:pPr>
        <w:pStyle w:val="3"/>
        <w:keepNext w:val="0"/>
        <w:keepLines w:val="0"/>
        <w:numPr>
          <w:ilvl w:val="1"/>
          <w:numId w:val="14"/>
        </w:numPr>
        <w:spacing w:before="60" w:after="60"/>
        <w:ind w:left="788" w:hanging="431"/>
        <w:textAlignment w:val="baseline"/>
        <w:rPr>
          <w:rFonts w:eastAsia="Times New Roman"/>
          <w:b/>
          <w:bCs/>
          <w:color w:val="000000"/>
          <w:sz w:val="28"/>
          <w:szCs w:val="28"/>
        </w:rPr>
      </w:pPr>
      <w:bookmarkStart w:id="7" w:name="_Toc504032106"/>
      <w:r>
        <w:rPr>
          <w:rFonts w:eastAsia="Times New Roman"/>
          <w:b/>
          <w:bCs/>
          <w:color w:val="000000"/>
          <w:sz w:val="28"/>
          <w:szCs w:val="28"/>
        </w:rPr>
        <w:lastRenderedPageBreak/>
        <w:t>Эволюция нейронных сетей</w:t>
      </w:r>
      <w:bookmarkEnd w:id="7"/>
    </w:p>
    <w:p w14:paraId="7D9295A9" w14:textId="77777777" w:rsidR="00184B96" w:rsidRPr="0078332A" w:rsidRDefault="00184B96" w:rsidP="00676B2E">
      <w:pPr>
        <w:pStyle w:val="af0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78332A">
        <w:rPr>
          <w:color w:val="000000"/>
          <w:lang w:val="ru-RU"/>
        </w:rPr>
        <w:t>Цель эволюции нейронной сети – найти веса аксонов (связей между нейронами нейросети), которые будут вести к максимальному отношению выигранных партий ко всем сыгранным партиям. Эволюцией этот процесс называется неслучайно, здесь применяется биологический принцип «выживает сильнейший».</w:t>
      </w:r>
    </w:p>
    <w:p w14:paraId="64CB1B0E" w14:textId="5A98C9ED" w:rsidR="00184B96" w:rsidRPr="0078332A" w:rsidRDefault="00184B96" w:rsidP="00AA198A">
      <w:pPr>
        <w:pStyle w:val="af0"/>
        <w:spacing w:before="0" w:beforeAutospacing="0" w:after="0" w:afterAutospacing="0" w:line="360" w:lineRule="auto"/>
        <w:ind w:firstLine="567"/>
        <w:jc w:val="both"/>
        <w:rPr>
          <w:color w:val="000000"/>
          <w:lang w:val="ru-RU"/>
        </w:rPr>
      </w:pPr>
      <w:r w:rsidRPr="0078332A">
        <w:rPr>
          <w:color w:val="000000"/>
          <w:lang w:val="ru-RU"/>
        </w:rPr>
        <w:t xml:space="preserve">Нейросети создаются и удаляются популяциям. </w:t>
      </w:r>
      <w:proofErr w:type="gramStart"/>
      <w:r w:rsidRPr="0078332A">
        <w:rPr>
          <w:color w:val="000000"/>
          <w:lang w:val="ru-RU"/>
        </w:rPr>
        <w:t>П</w:t>
      </w:r>
      <w:r w:rsidR="00B238B6">
        <w:rPr>
          <w:color w:val="000000"/>
          <w:lang w:val="ru-RU"/>
        </w:rPr>
        <w:t xml:space="preserve">ервая из них содержит нейросети, </w:t>
      </w:r>
      <w:r w:rsidRPr="0078332A">
        <w:rPr>
          <w:color w:val="000000"/>
          <w:lang w:val="ru-RU"/>
        </w:rPr>
        <w:t xml:space="preserve"> сформированные случайным образом.</w:t>
      </w:r>
      <w:proofErr w:type="gramEnd"/>
      <w:r w:rsidRPr="0078332A">
        <w:rPr>
          <w:color w:val="000000"/>
          <w:lang w:val="ru-RU"/>
        </w:rPr>
        <w:t xml:space="preserve"> Пос</w:t>
      </w:r>
      <w:r w:rsidR="00B238B6">
        <w:rPr>
          <w:color w:val="000000"/>
          <w:lang w:val="ru-RU"/>
        </w:rPr>
        <w:t>ле создания очередной популяции</w:t>
      </w:r>
      <w:r w:rsidRPr="0078332A">
        <w:rPr>
          <w:color w:val="000000"/>
          <w:lang w:val="ru-RU"/>
        </w:rPr>
        <w:t xml:space="preserve"> между </w:t>
      </w:r>
      <w:proofErr w:type="gramStart"/>
      <w:r w:rsidRPr="0078332A">
        <w:rPr>
          <w:color w:val="000000"/>
          <w:lang w:val="ru-RU"/>
        </w:rPr>
        <w:t>отдельными</w:t>
      </w:r>
      <w:proofErr w:type="gramEnd"/>
      <w:r w:rsidRPr="0078332A">
        <w:rPr>
          <w:color w:val="000000"/>
          <w:lang w:val="ru-RU"/>
        </w:rPr>
        <w:t xml:space="preserve"> </w:t>
      </w:r>
      <w:proofErr w:type="spellStart"/>
      <w:r w:rsidRPr="0078332A">
        <w:rPr>
          <w:color w:val="000000"/>
          <w:lang w:val="ru-RU"/>
        </w:rPr>
        <w:t>нейросетями</w:t>
      </w:r>
      <w:proofErr w:type="spellEnd"/>
      <w:r w:rsidRPr="0078332A">
        <w:rPr>
          <w:color w:val="000000"/>
          <w:lang w:val="ru-RU"/>
        </w:rPr>
        <w:t xml:space="preserve"> начинается соревнование. Оно происходит в форме турнира (схема в приложении 3). По результатам соревнования однозначно выявляется лидер – самая сильная нейросети, которая затем начинает анализ своих ошибок. Некоторые спорные ситуации разыгрываются путём перебором всех возможных ходов, фактически для каждого возможно хода в каком-то положении вычисляется его «удачность» - относительная величина, характеризующая разумность этого хода в данной ситуации в связи с долгосрочными последствиями этого хода. На основе этой информации веса аксонов изменяются в соответствии с алгоритмом, описанным в предыдущем разделе. После этой процедуры происходят случайные мутации. На основе лидера предыдущей популяции создаётся новая популяция и процесс повторяется.</w:t>
      </w:r>
    </w:p>
    <w:p w14:paraId="20C52293" w14:textId="10967729" w:rsidR="00184B96" w:rsidRPr="0026121E" w:rsidRDefault="00184B96" w:rsidP="00676B2E">
      <w:pPr>
        <w:pStyle w:val="3"/>
        <w:keepNext w:val="0"/>
        <w:keepLines w:val="0"/>
        <w:numPr>
          <w:ilvl w:val="1"/>
          <w:numId w:val="14"/>
        </w:numPr>
        <w:spacing w:before="60" w:after="60"/>
        <w:ind w:left="788" w:hanging="431"/>
        <w:textAlignment w:val="baseline"/>
        <w:rPr>
          <w:rFonts w:eastAsia="Times New Roman"/>
          <w:b/>
          <w:bCs/>
          <w:color w:val="000000"/>
          <w:sz w:val="28"/>
          <w:szCs w:val="28"/>
        </w:rPr>
      </w:pPr>
      <w:bookmarkStart w:id="8" w:name="_Toc504032107"/>
      <w:r>
        <w:rPr>
          <w:rFonts w:eastAsia="Times New Roman"/>
          <w:b/>
          <w:bCs/>
          <w:color w:val="000000"/>
          <w:sz w:val="28"/>
          <w:szCs w:val="28"/>
        </w:rPr>
        <w:t>Игровые программы. История и настоящее.</w:t>
      </w:r>
      <w:bookmarkEnd w:id="8"/>
    </w:p>
    <w:p w14:paraId="45CC1E2B" w14:textId="0F270BDC" w:rsidR="00184B96" w:rsidRPr="0078332A" w:rsidRDefault="00184B96" w:rsidP="00676B2E">
      <w:pPr>
        <w:pStyle w:val="af0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78332A">
        <w:rPr>
          <w:color w:val="000000"/>
          <w:lang w:val="ru-RU"/>
        </w:rPr>
        <w:t xml:space="preserve">История игровых программ – «движков» уходить своими корнями в </w:t>
      </w:r>
      <w:r>
        <w:rPr>
          <w:color w:val="000000"/>
        </w:rPr>
        <w:t>XVII</w:t>
      </w:r>
      <w:r w:rsidRPr="0078332A">
        <w:rPr>
          <w:color w:val="000000"/>
          <w:lang w:val="ru-RU"/>
        </w:rPr>
        <w:t xml:space="preserve"> век. Компьютер научился обыгрывать человека в большинство интеллектуальных игр, основанных на расчете достаточно давно, такой игрой, </w:t>
      </w:r>
      <w:proofErr w:type="gramStart"/>
      <w:r w:rsidRPr="0078332A">
        <w:rPr>
          <w:color w:val="000000"/>
          <w:lang w:val="ru-RU"/>
        </w:rPr>
        <w:t>например</w:t>
      </w:r>
      <w:proofErr w:type="gramEnd"/>
      <w:r w:rsidRPr="0078332A">
        <w:rPr>
          <w:color w:val="000000"/>
          <w:lang w:val="ru-RU"/>
        </w:rPr>
        <w:t xml:space="preserve"> являются шахматы. Одной из небольшого числа игр, в которых человек до недавних пор держал верх над комп</w:t>
      </w:r>
      <w:r w:rsidR="00647461" w:rsidRPr="0078332A">
        <w:rPr>
          <w:color w:val="000000"/>
          <w:lang w:val="ru-RU"/>
        </w:rPr>
        <w:t xml:space="preserve">ьютером, была восточная игра </w:t>
      </w:r>
      <w:proofErr w:type="spellStart"/>
      <w:r w:rsidR="00647461" w:rsidRPr="0078332A">
        <w:rPr>
          <w:color w:val="000000"/>
          <w:lang w:val="ru-RU"/>
        </w:rPr>
        <w:t>го</w:t>
      </w:r>
      <w:proofErr w:type="spellEnd"/>
      <w:r w:rsidRPr="0078332A">
        <w:rPr>
          <w:color w:val="000000"/>
          <w:lang w:val="ru-RU"/>
        </w:rPr>
        <w:t xml:space="preserve">. В ней для победы нужен не столько расчёт, как интуиция и психология. Однако, в недавнем матче чемпиона мира по </w:t>
      </w:r>
      <w:proofErr w:type="spellStart"/>
      <w:r w:rsidRPr="0078332A">
        <w:rPr>
          <w:color w:val="000000"/>
          <w:lang w:val="ru-RU"/>
        </w:rPr>
        <w:t>го</w:t>
      </w:r>
      <w:proofErr w:type="spellEnd"/>
      <w:r w:rsidRPr="0078332A">
        <w:rPr>
          <w:color w:val="000000"/>
          <w:lang w:val="ru-RU"/>
        </w:rPr>
        <w:t xml:space="preserve"> </w:t>
      </w:r>
      <w:proofErr w:type="spellStart"/>
      <w:r w:rsidRPr="0078332A">
        <w:rPr>
          <w:color w:val="000000"/>
          <w:lang w:val="ru-RU"/>
        </w:rPr>
        <w:t>Кэ</w:t>
      </w:r>
      <w:proofErr w:type="spellEnd"/>
      <w:r w:rsidRPr="0078332A">
        <w:rPr>
          <w:color w:val="000000"/>
          <w:lang w:val="ru-RU"/>
        </w:rPr>
        <w:t xml:space="preserve"> </w:t>
      </w:r>
      <w:proofErr w:type="spellStart"/>
      <w:r w:rsidRPr="0078332A">
        <w:rPr>
          <w:color w:val="000000"/>
          <w:lang w:val="ru-RU"/>
        </w:rPr>
        <w:t>Цзе</w:t>
      </w:r>
      <w:proofErr w:type="spellEnd"/>
      <w:r w:rsidRPr="0078332A">
        <w:rPr>
          <w:color w:val="000000"/>
          <w:lang w:val="ru-RU"/>
        </w:rPr>
        <w:t xml:space="preserve"> и программы </w:t>
      </w:r>
      <w:proofErr w:type="spellStart"/>
      <w:r>
        <w:rPr>
          <w:color w:val="000000"/>
        </w:rPr>
        <w:t>AlphaGo</w:t>
      </w:r>
      <w:proofErr w:type="spellEnd"/>
      <w:r w:rsidRPr="0078332A">
        <w:rPr>
          <w:color w:val="000000"/>
          <w:lang w:val="ru-RU"/>
        </w:rPr>
        <w:t xml:space="preserve">, созданной инженерами из компании </w:t>
      </w:r>
      <w:r>
        <w:rPr>
          <w:color w:val="000000"/>
        </w:rPr>
        <w:t>Google</w:t>
      </w:r>
      <w:r w:rsidRPr="0078332A">
        <w:rPr>
          <w:color w:val="000000"/>
          <w:lang w:val="ru-RU"/>
        </w:rPr>
        <w:t xml:space="preserve"> машина одержала верх.</w:t>
      </w:r>
    </w:p>
    <w:p w14:paraId="42AE3D60" w14:textId="77777777" w:rsidR="00184B96" w:rsidRPr="0078332A" w:rsidRDefault="00184B96" w:rsidP="00676B2E">
      <w:pPr>
        <w:pStyle w:val="af0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78332A">
        <w:rPr>
          <w:color w:val="000000"/>
          <w:lang w:val="ru-RU"/>
        </w:rPr>
        <w:t>Теперь команды программистов соревнуются между собой в написании лучших движков для различных интеллектуальных игр. Ежегодно проводятся чемпионаты мира по различным дисциплинам.</w:t>
      </w:r>
    </w:p>
    <w:p w14:paraId="01D3C846" w14:textId="124DA92F" w:rsidR="00F53139" w:rsidRPr="0078332A" w:rsidRDefault="00184B96" w:rsidP="00AA198A">
      <w:pPr>
        <w:pStyle w:val="af0"/>
        <w:spacing w:before="0" w:beforeAutospacing="0" w:after="0" w:afterAutospacing="0" w:line="360" w:lineRule="auto"/>
        <w:ind w:firstLine="567"/>
        <w:jc w:val="both"/>
        <w:rPr>
          <w:color w:val="000000"/>
          <w:lang w:val="ru-RU"/>
        </w:rPr>
      </w:pPr>
      <w:r w:rsidRPr="0078332A">
        <w:rPr>
          <w:color w:val="000000"/>
          <w:lang w:val="ru-RU"/>
        </w:rPr>
        <w:t>Конкурсы играющих программ проходили и в Петрозаводске регулярно до 2013 года. К сожалению, сейчас это направление соревнований школьников не развивается в Карелии.</w:t>
      </w:r>
    </w:p>
    <w:p w14:paraId="29FE0D36" w14:textId="666F1831" w:rsidR="0026121E" w:rsidRPr="0078332A" w:rsidRDefault="00F53139" w:rsidP="00362E2E">
      <w:pPr>
        <w:rPr>
          <w:color w:val="000000"/>
          <w:lang w:eastAsia="en-GB"/>
        </w:rPr>
      </w:pPr>
      <w:r>
        <w:rPr>
          <w:color w:val="000000"/>
        </w:rPr>
        <w:br w:type="page"/>
      </w:r>
    </w:p>
    <w:p w14:paraId="13C5D6B1" w14:textId="0D4742A1" w:rsidR="0026121E" w:rsidRPr="0026121E" w:rsidRDefault="00184B96" w:rsidP="0026121E">
      <w:pPr>
        <w:pStyle w:val="2"/>
        <w:keepNext w:val="0"/>
        <w:keepLines w:val="0"/>
        <w:numPr>
          <w:ilvl w:val="0"/>
          <w:numId w:val="14"/>
        </w:numPr>
        <w:spacing w:before="200" w:after="200"/>
        <w:textAlignment w:val="baseline"/>
        <w:rPr>
          <w:rFonts w:eastAsia="Times New Roman"/>
          <w:b/>
          <w:bCs/>
          <w:color w:val="000000"/>
          <w:sz w:val="34"/>
          <w:szCs w:val="34"/>
        </w:rPr>
      </w:pPr>
      <w:bookmarkStart w:id="9" w:name="_Toc504032108"/>
      <w:r>
        <w:rPr>
          <w:rFonts w:eastAsia="Times New Roman"/>
          <w:b/>
          <w:bCs/>
          <w:color w:val="000000"/>
          <w:sz w:val="34"/>
          <w:szCs w:val="34"/>
        </w:rPr>
        <w:lastRenderedPageBreak/>
        <w:t>Практическая часть</w:t>
      </w:r>
      <w:bookmarkEnd w:id="9"/>
    </w:p>
    <w:p w14:paraId="12E03326" w14:textId="77777777" w:rsidR="00184B96" w:rsidRPr="0026121E" w:rsidRDefault="00184B96" w:rsidP="00676B2E">
      <w:pPr>
        <w:pStyle w:val="3"/>
        <w:keepNext w:val="0"/>
        <w:keepLines w:val="0"/>
        <w:numPr>
          <w:ilvl w:val="1"/>
          <w:numId w:val="14"/>
        </w:numPr>
        <w:spacing w:before="60" w:after="60"/>
        <w:ind w:left="788" w:hanging="431"/>
        <w:textAlignment w:val="baseline"/>
        <w:rPr>
          <w:rFonts w:eastAsia="Times New Roman"/>
          <w:b/>
          <w:bCs/>
          <w:color w:val="000000"/>
          <w:sz w:val="28"/>
          <w:szCs w:val="28"/>
        </w:rPr>
      </w:pPr>
      <w:bookmarkStart w:id="10" w:name="_Toc504032109"/>
      <w:r>
        <w:rPr>
          <w:rFonts w:eastAsia="Times New Roman"/>
          <w:b/>
          <w:bCs/>
          <w:color w:val="000000"/>
          <w:sz w:val="28"/>
          <w:szCs w:val="28"/>
        </w:rPr>
        <w:t>Особенности программирования нейронных сетей.</w:t>
      </w:r>
      <w:bookmarkEnd w:id="10"/>
    </w:p>
    <w:p w14:paraId="3E16EDC8" w14:textId="77777777" w:rsidR="00184B96" w:rsidRPr="0078332A" w:rsidRDefault="00184B96" w:rsidP="00676B2E">
      <w:pPr>
        <w:pStyle w:val="af0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78332A">
        <w:rPr>
          <w:color w:val="000000"/>
          <w:lang w:val="ru-RU"/>
        </w:rPr>
        <w:t xml:space="preserve">При реализации такой сложной структуры, как нейронная сеть, удобно использовать парадигму объектно-ориентированного программирования. Вследствие этого, в качестве основного языка программирования был выбран </w:t>
      </w:r>
      <w:r>
        <w:rPr>
          <w:color w:val="000000"/>
        </w:rPr>
        <w:t>C</w:t>
      </w:r>
      <w:r w:rsidRPr="0078332A">
        <w:rPr>
          <w:color w:val="000000"/>
          <w:lang w:val="ru-RU"/>
        </w:rPr>
        <w:t xml:space="preserve">#, основной средой программирования – </w:t>
      </w:r>
      <w:r>
        <w:rPr>
          <w:color w:val="000000"/>
        </w:rPr>
        <w:t>Visual</w:t>
      </w:r>
      <w:r w:rsidRPr="0078332A">
        <w:rPr>
          <w:color w:val="000000"/>
          <w:lang w:val="ru-RU"/>
        </w:rPr>
        <w:t xml:space="preserve"> </w:t>
      </w:r>
      <w:r>
        <w:rPr>
          <w:color w:val="000000"/>
        </w:rPr>
        <w:t>Studio</w:t>
      </w:r>
      <w:r w:rsidRPr="0078332A">
        <w:rPr>
          <w:color w:val="000000"/>
          <w:lang w:val="ru-RU"/>
        </w:rPr>
        <w:t xml:space="preserve"> 2017. Однако, из-за некоторых особенностей этого языка, уровень быстродействия программы оказался ниже предполагаемого. По этой причине пришлось искать способы оптимизации алгоритма для увеличения производительности.</w:t>
      </w:r>
    </w:p>
    <w:p w14:paraId="10ACD53F" w14:textId="28972DB6" w:rsidR="00184B96" w:rsidRPr="0078332A" w:rsidRDefault="00184B96" w:rsidP="00676B2E">
      <w:pPr>
        <w:pStyle w:val="af0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78332A">
        <w:rPr>
          <w:color w:val="000000"/>
          <w:lang w:val="ru-RU"/>
        </w:rPr>
        <w:t xml:space="preserve">Программа распространяется, как нелицензированное </w:t>
      </w:r>
      <w:r w:rsidR="00B238B6">
        <w:rPr>
          <w:color w:val="000000"/>
          <w:lang w:val="ru-RU"/>
        </w:rPr>
        <w:t>программное обеспечение</w:t>
      </w:r>
      <w:r w:rsidRPr="0078332A">
        <w:rPr>
          <w:color w:val="000000"/>
          <w:lang w:val="ru-RU"/>
        </w:rPr>
        <w:t xml:space="preserve"> с открытым исходным кодом. В приложении 4 находитс</w:t>
      </w:r>
      <w:r w:rsidR="00E84F45">
        <w:rPr>
          <w:color w:val="000000"/>
          <w:lang w:val="ru-RU"/>
        </w:rPr>
        <w:t xml:space="preserve">я ссылка на открытый </w:t>
      </w:r>
      <w:proofErr w:type="spellStart"/>
      <w:r w:rsidR="00E84F45">
        <w:rPr>
          <w:color w:val="000000"/>
          <w:lang w:val="ru-RU"/>
        </w:rPr>
        <w:t>репозиторий</w:t>
      </w:r>
      <w:proofErr w:type="spellEnd"/>
      <w:r w:rsidRPr="0078332A">
        <w:rPr>
          <w:color w:val="000000"/>
          <w:lang w:val="ru-RU"/>
        </w:rPr>
        <w:t xml:space="preserve"> на сайте </w:t>
      </w:r>
      <w:hyperlink r:id="rId10" w:history="1">
        <w:r>
          <w:rPr>
            <w:rStyle w:val="a5"/>
            <w:color w:val="0563C1"/>
          </w:rPr>
          <w:t>https</w:t>
        </w:r>
        <w:r w:rsidRPr="0078332A">
          <w:rPr>
            <w:rStyle w:val="a5"/>
            <w:color w:val="0563C1"/>
            <w:lang w:val="ru-RU"/>
          </w:rPr>
          <w:t>://</w:t>
        </w:r>
        <w:proofErr w:type="spellStart"/>
        <w:r>
          <w:rPr>
            <w:rStyle w:val="a5"/>
            <w:color w:val="0563C1"/>
          </w:rPr>
          <w:t>github</w:t>
        </w:r>
        <w:proofErr w:type="spellEnd"/>
        <w:r w:rsidRPr="0078332A">
          <w:rPr>
            <w:rStyle w:val="a5"/>
            <w:color w:val="0563C1"/>
            <w:lang w:val="ru-RU"/>
          </w:rPr>
          <w:t>.</w:t>
        </w:r>
        <w:r>
          <w:rPr>
            <w:rStyle w:val="a5"/>
            <w:color w:val="0563C1"/>
          </w:rPr>
          <w:t>com</w:t>
        </w:r>
      </w:hyperlink>
      <w:r w:rsidRPr="0078332A">
        <w:rPr>
          <w:color w:val="000000"/>
          <w:lang w:val="ru-RU"/>
        </w:rPr>
        <w:t>.</w:t>
      </w:r>
    </w:p>
    <w:p w14:paraId="517D7F38" w14:textId="77777777" w:rsidR="00184B96" w:rsidRPr="0026121E" w:rsidRDefault="00184B96" w:rsidP="00676B2E">
      <w:pPr>
        <w:pStyle w:val="3"/>
        <w:keepNext w:val="0"/>
        <w:keepLines w:val="0"/>
        <w:numPr>
          <w:ilvl w:val="1"/>
          <w:numId w:val="14"/>
        </w:numPr>
        <w:spacing w:before="60" w:after="60"/>
        <w:ind w:left="788" w:hanging="431"/>
        <w:textAlignment w:val="baseline"/>
        <w:rPr>
          <w:rFonts w:eastAsia="Times New Roman"/>
          <w:b/>
          <w:bCs/>
          <w:color w:val="000000"/>
          <w:sz w:val="28"/>
          <w:szCs w:val="28"/>
        </w:rPr>
      </w:pPr>
      <w:bookmarkStart w:id="11" w:name="_Toc504032110"/>
      <w:r>
        <w:rPr>
          <w:rFonts w:eastAsia="Times New Roman"/>
          <w:b/>
          <w:bCs/>
          <w:color w:val="000000"/>
          <w:sz w:val="28"/>
          <w:szCs w:val="28"/>
        </w:rPr>
        <w:t>Структура программы</w:t>
      </w:r>
      <w:bookmarkEnd w:id="11"/>
    </w:p>
    <w:p w14:paraId="56865D10" w14:textId="77777777" w:rsidR="00184B96" w:rsidRPr="0078332A" w:rsidRDefault="00184B96" w:rsidP="00676B2E">
      <w:pPr>
        <w:pStyle w:val="af0"/>
        <w:spacing w:before="0" w:beforeAutospacing="0" w:after="0" w:afterAutospacing="0" w:line="360" w:lineRule="auto"/>
        <w:ind w:firstLine="567"/>
        <w:rPr>
          <w:lang w:val="ru-RU"/>
        </w:rPr>
      </w:pPr>
      <w:proofErr w:type="gramStart"/>
      <w:r w:rsidRPr="0078332A">
        <w:rPr>
          <w:color w:val="000000"/>
          <w:lang w:val="ru-RU"/>
        </w:rPr>
        <w:t>ПО</w:t>
      </w:r>
      <w:proofErr w:type="gramEnd"/>
      <w:r w:rsidRPr="0078332A">
        <w:rPr>
          <w:color w:val="000000"/>
          <w:lang w:val="ru-RU"/>
        </w:rPr>
        <w:t xml:space="preserve"> разбито на классы. Здесь представлены самые важные из них. Их можно сгруппировать по выполняемым функциям в несколько категорий.</w:t>
      </w:r>
    </w:p>
    <w:p w14:paraId="7BAD00DB" w14:textId="77777777" w:rsidR="00184B96" w:rsidRPr="0078332A" w:rsidRDefault="00184B96" w:rsidP="0078332A">
      <w:pPr>
        <w:pStyle w:val="af0"/>
        <w:numPr>
          <w:ilvl w:val="0"/>
          <w:numId w:val="22"/>
        </w:numPr>
        <w:spacing w:before="0" w:beforeAutospacing="0" w:after="0" w:afterAutospacing="0" w:line="360" w:lineRule="auto"/>
        <w:ind w:left="1080"/>
        <w:jc w:val="both"/>
        <w:textAlignment w:val="baseline"/>
        <w:rPr>
          <w:rFonts w:ascii="Noto Sans Symbols" w:hAnsi="Noto Sans Symbols"/>
          <w:color w:val="000000"/>
          <w:lang w:val="ru-RU"/>
        </w:rPr>
      </w:pPr>
      <w:r w:rsidRPr="0078332A">
        <w:rPr>
          <w:color w:val="000000"/>
          <w:lang w:val="ru-RU"/>
        </w:rPr>
        <w:t>Управляющие – следят за процессом выполнения кода и запускают необходимые подпрограммы.</w:t>
      </w:r>
    </w:p>
    <w:p w14:paraId="3706CDCA" w14:textId="77777777" w:rsidR="00184B96" w:rsidRPr="0078332A" w:rsidRDefault="00184B96" w:rsidP="0078332A">
      <w:pPr>
        <w:pStyle w:val="af0"/>
        <w:numPr>
          <w:ilvl w:val="1"/>
          <w:numId w:val="23"/>
        </w:numPr>
        <w:spacing w:before="0" w:beforeAutospacing="0" w:after="0" w:afterAutospacing="0" w:line="360" w:lineRule="auto"/>
        <w:ind w:left="1800"/>
        <w:jc w:val="both"/>
        <w:textAlignment w:val="baseline"/>
        <w:rPr>
          <w:rFonts w:ascii="Courier New" w:hAnsi="Courier New" w:cs="Courier New"/>
          <w:color w:val="000000"/>
          <w:lang w:val="ru-RU"/>
        </w:rPr>
      </w:pPr>
      <w:r>
        <w:rPr>
          <w:color w:val="000000"/>
        </w:rPr>
        <w:t>Program</w:t>
      </w:r>
      <w:r w:rsidRPr="0078332A">
        <w:rPr>
          <w:color w:val="000000"/>
          <w:lang w:val="ru-RU"/>
        </w:rPr>
        <w:t xml:space="preserve"> – класс, содержащие единственную функцию </w:t>
      </w:r>
      <w:r>
        <w:rPr>
          <w:color w:val="000000"/>
        </w:rPr>
        <w:t>Main</w:t>
      </w:r>
      <w:r w:rsidRPr="0078332A">
        <w:rPr>
          <w:color w:val="000000"/>
          <w:lang w:val="ru-RU"/>
        </w:rPr>
        <w:t>, которая вызывается при запуске программы. Из этой функции вызываются все необходимые функции, которые соответствуют поставленным задачам.</w:t>
      </w:r>
    </w:p>
    <w:p w14:paraId="1B119E85" w14:textId="77777777" w:rsidR="00184B96" w:rsidRDefault="00184B96" w:rsidP="0078332A">
      <w:pPr>
        <w:pStyle w:val="af0"/>
        <w:numPr>
          <w:ilvl w:val="0"/>
          <w:numId w:val="23"/>
        </w:numPr>
        <w:spacing w:before="0" w:beforeAutospacing="0" w:after="0" w:afterAutospacing="0" w:line="360" w:lineRule="auto"/>
        <w:ind w:left="1080"/>
        <w:jc w:val="both"/>
        <w:textAlignment w:val="baseline"/>
        <w:rPr>
          <w:rFonts w:ascii="Noto Sans Symbols" w:hAnsi="Noto Sans Symbols"/>
          <w:color w:val="000000"/>
        </w:rPr>
      </w:pPr>
      <w:proofErr w:type="spellStart"/>
      <w:r>
        <w:rPr>
          <w:color w:val="000000"/>
        </w:rPr>
        <w:t>Игровые</w:t>
      </w:r>
      <w:proofErr w:type="spellEnd"/>
    </w:p>
    <w:p w14:paraId="0DFB0985" w14:textId="77777777" w:rsidR="00184B96" w:rsidRPr="0078332A" w:rsidRDefault="00184B96" w:rsidP="0078332A">
      <w:pPr>
        <w:pStyle w:val="af0"/>
        <w:numPr>
          <w:ilvl w:val="1"/>
          <w:numId w:val="23"/>
        </w:numPr>
        <w:spacing w:before="0" w:beforeAutospacing="0" w:after="0" w:afterAutospacing="0" w:line="360" w:lineRule="auto"/>
        <w:ind w:left="1800"/>
        <w:jc w:val="both"/>
        <w:textAlignment w:val="baseline"/>
        <w:rPr>
          <w:rFonts w:ascii="Courier New" w:hAnsi="Courier New" w:cs="Courier New"/>
          <w:color w:val="000000"/>
          <w:lang w:val="ru-RU"/>
        </w:rPr>
      </w:pPr>
      <w:r>
        <w:rPr>
          <w:color w:val="000000"/>
        </w:rPr>
        <w:t>Game</w:t>
      </w:r>
      <w:r w:rsidRPr="0078332A">
        <w:rPr>
          <w:color w:val="000000"/>
          <w:lang w:val="ru-RU"/>
        </w:rPr>
        <w:t xml:space="preserve"> – класс, который отвечает за проведение отдельно взятой игры по схеме «Человек – Компьютер» или «Компьютер – Компьютер»</w:t>
      </w:r>
    </w:p>
    <w:p w14:paraId="72A8E571" w14:textId="77777777" w:rsidR="00184B96" w:rsidRPr="0078332A" w:rsidRDefault="00184B96" w:rsidP="0078332A">
      <w:pPr>
        <w:pStyle w:val="af0"/>
        <w:numPr>
          <w:ilvl w:val="1"/>
          <w:numId w:val="23"/>
        </w:numPr>
        <w:spacing w:before="0" w:beforeAutospacing="0" w:after="0" w:afterAutospacing="0" w:line="360" w:lineRule="auto"/>
        <w:ind w:left="1800"/>
        <w:jc w:val="both"/>
        <w:textAlignment w:val="baseline"/>
        <w:rPr>
          <w:rFonts w:ascii="Courier New" w:hAnsi="Courier New" w:cs="Courier New"/>
          <w:color w:val="000000"/>
          <w:lang w:val="ru-RU"/>
        </w:rPr>
      </w:pPr>
      <w:r>
        <w:rPr>
          <w:color w:val="000000"/>
        </w:rPr>
        <w:t>Situation</w:t>
      </w:r>
      <w:r w:rsidRPr="0078332A">
        <w:rPr>
          <w:color w:val="000000"/>
          <w:lang w:val="ru-RU"/>
        </w:rPr>
        <w:t xml:space="preserve"> – класс, объекты которого хранят и обрабатывают информацию о текущем положении на игровом поле. Функции этого класса применяют ходы, сделанные человеком или компьютером к матрице игрового поля, проверяют их на корректность, а также выявляют победителя текущей игры. </w:t>
      </w:r>
    </w:p>
    <w:p w14:paraId="54770DBF" w14:textId="77777777" w:rsidR="00184B96" w:rsidRPr="0078332A" w:rsidRDefault="00184B96" w:rsidP="0078332A">
      <w:pPr>
        <w:pStyle w:val="af0"/>
        <w:numPr>
          <w:ilvl w:val="1"/>
          <w:numId w:val="23"/>
        </w:numPr>
        <w:spacing w:before="0" w:beforeAutospacing="0" w:after="0" w:afterAutospacing="0" w:line="360" w:lineRule="auto"/>
        <w:ind w:left="1800"/>
        <w:jc w:val="both"/>
        <w:textAlignment w:val="baseline"/>
        <w:rPr>
          <w:rFonts w:ascii="Courier New" w:hAnsi="Courier New" w:cs="Courier New"/>
          <w:color w:val="000000"/>
          <w:lang w:val="ru-RU"/>
        </w:rPr>
      </w:pPr>
      <w:r>
        <w:rPr>
          <w:color w:val="000000"/>
        </w:rPr>
        <w:t>Move</w:t>
      </w:r>
      <w:r w:rsidRPr="0078332A">
        <w:rPr>
          <w:color w:val="000000"/>
          <w:lang w:val="ru-RU"/>
        </w:rPr>
        <w:t xml:space="preserve"> – класс, объект которого – ход. Ход – упорядоченная пара ячеек на игровом поле.</w:t>
      </w:r>
    </w:p>
    <w:p w14:paraId="76572F3A" w14:textId="77777777" w:rsidR="00184B96" w:rsidRPr="0078332A" w:rsidRDefault="00184B96" w:rsidP="0078332A">
      <w:pPr>
        <w:pStyle w:val="af0"/>
        <w:numPr>
          <w:ilvl w:val="0"/>
          <w:numId w:val="23"/>
        </w:numPr>
        <w:spacing w:before="0" w:beforeAutospacing="0" w:after="0" w:afterAutospacing="0" w:line="360" w:lineRule="auto"/>
        <w:ind w:left="1080"/>
        <w:jc w:val="both"/>
        <w:textAlignment w:val="baseline"/>
        <w:rPr>
          <w:rFonts w:ascii="Noto Sans Symbols" w:hAnsi="Noto Sans Symbols"/>
          <w:color w:val="000000"/>
          <w:lang w:val="ru-RU"/>
        </w:rPr>
      </w:pPr>
      <w:r w:rsidRPr="0078332A">
        <w:rPr>
          <w:color w:val="000000"/>
          <w:lang w:val="ru-RU"/>
        </w:rPr>
        <w:t xml:space="preserve">Нейронные – производят вычисление следующего хода, на основе данных из графического интерфейса и опыта нейросети. </w:t>
      </w:r>
    </w:p>
    <w:p w14:paraId="09BBB1EB" w14:textId="77777777" w:rsidR="00184B96" w:rsidRPr="0078332A" w:rsidRDefault="00184B96" w:rsidP="0078332A">
      <w:pPr>
        <w:pStyle w:val="af0"/>
        <w:numPr>
          <w:ilvl w:val="1"/>
          <w:numId w:val="23"/>
        </w:numPr>
        <w:spacing w:before="0" w:beforeAutospacing="0" w:after="0" w:afterAutospacing="0" w:line="360" w:lineRule="auto"/>
        <w:ind w:left="1800"/>
        <w:jc w:val="both"/>
        <w:textAlignment w:val="baseline"/>
        <w:rPr>
          <w:rFonts w:ascii="Courier New" w:hAnsi="Courier New" w:cs="Courier New"/>
          <w:color w:val="000000"/>
          <w:lang w:val="ru-RU"/>
        </w:rPr>
      </w:pPr>
      <w:r>
        <w:rPr>
          <w:color w:val="000000"/>
        </w:rPr>
        <w:t>Network</w:t>
      </w:r>
      <w:r w:rsidRPr="0078332A">
        <w:rPr>
          <w:color w:val="000000"/>
          <w:lang w:val="ru-RU"/>
        </w:rPr>
        <w:t xml:space="preserve"> – класс нейросети. Здесь хранятся массивы нейронов, составляющие нейросети, а также реализованы функции создания нейросети (в том числе и на основе родительской нейросети), алгоритм </w:t>
      </w:r>
      <w:r w:rsidRPr="0078332A">
        <w:rPr>
          <w:color w:val="000000"/>
          <w:lang w:val="ru-RU"/>
        </w:rPr>
        <w:lastRenderedPageBreak/>
        <w:t>обратного распространения ошибки, который лежит в основе обучения нейросети.</w:t>
      </w:r>
    </w:p>
    <w:p w14:paraId="00A542F1" w14:textId="77777777" w:rsidR="00184B96" w:rsidRPr="0078332A" w:rsidRDefault="00184B96" w:rsidP="0078332A">
      <w:pPr>
        <w:pStyle w:val="af0"/>
        <w:numPr>
          <w:ilvl w:val="1"/>
          <w:numId w:val="23"/>
        </w:numPr>
        <w:spacing w:before="0" w:beforeAutospacing="0" w:after="0" w:afterAutospacing="0" w:line="360" w:lineRule="auto"/>
        <w:ind w:left="1800"/>
        <w:jc w:val="both"/>
        <w:textAlignment w:val="baseline"/>
        <w:rPr>
          <w:rFonts w:ascii="Courier New" w:hAnsi="Courier New" w:cs="Courier New"/>
          <w:color w:val="000000"/>
          <w:lang w:val="ru-RU"/>
        </w:rPr>
      </w:pPr>
      <w:r>
        <w:rPr>
          <w:color w:val="000000"/>
        </w:rPr>
        <w:t>Neuron</w:t>
      </w:r>
      <w:r w:rsidRPr="0078332A">
        <w:rPr>
          <w:color w:val="000000"/>
          <w:lang w:val="ru-RU"/>
        </w:rPr>
        <w:t xml:space="preserve"> – класс, объект которого – нейрон, маленький процессор, множество которых образуют </w:t>
      </w:r>
      <w:proofErr w:type="spellStart"/>
      <w:r w:rsidRPr="0078332A">
        <w:rPr>
          <w:color w:val="000000"/>
          <w:lang w:val="ru-RU"/>
        </w:rPr>
        <w:t>нейросеть</w:t>
      </w:r>
      <w:proofErr w:type="spellEnd"/>
      <w:r w:rsidRPr="0078332A">
        <w:rPr>
          <w:color w:val="000000"/>
          <w:lang w:val="ru-RU"/>
        </w:rPr>
        <w:t>.</w:t>
      </w:r>
    </w:p>
    <w:p w14:paraId="5F05BE5D" w14:textId="77777777" w:rsidR="00184B96" w:rsidRPr="0078332A" w:rsidRDefault="00184B96" w:rsidP="0078332A">
      <w:pPr>
        <w:pStyle w:val="af0"/>
        <w:numPr>
          <w:ilvl w:val="0"/>
          <w:numId w:val="23"/>
        </w:numPr>
        <w:spacing w:before="0" w:beforeAutospacing="0" w:after="0" w:afterAutospacing="0" w:line="360" w:lineRule="auto"/>
        <w:ind w:left="1080"/>
        <w:jc w:val="both"/>
        <w:textAlignment w:val="baseline"/>
        <w:rPr>
          <w:rFonts w:ascii="Noto Sans Symbols" w:hAnsi="Noto Sans Symbols"/>
          <w:color w:val="000000"/>
          <w:lang w:val="ru-RU"/>
        </w:rPr>
      </w:pPr>
      <w:r w:rsidRPr="0078332A">
        <w:rPr>
          <w:color w:val="000000"/>
          <w:lang w:val="ru-RU"/>
        </w:rPr>
        <w:t>Эволюционные – отвечают за процесс обучения нейросети по принципу эволюции.</w:t>
      </w:r>
    </w:p>
    <w:p w14:paraId="7A64D312" w14:textId="77777777" w:rsidR="00184B96" w:rsidRPr="0078332A" w:rsidRDefault="00184B96" w:rsidP="0078332A">
      <w:pPr>
        <w:pStyle w:val="af0"/>
        <w:numPr>
          <w:ilvl w:val="1"/>
          <w:numId w:val="23"/>
        </w:numPr>
        <w:spacing w:before="0" w:beforeAutospacing="0" w:after="0" w:afterAutospacing="0" w:line="360" w:lineRule="auto"/>
        <w:ind w:left="1800"/>
        <w:jc w:val="both"/>
        <w:textAlignment w:val="baseline"/>
        <w:rPr>
          <w:rFonts w:ascii="Courier New" w:hAnsi="Courier New" w:cs="Courier New"/>
          <w:color w:val="000000"/>
          <w:lang w:val="ru-RU"/>
        </w:rPr>
      </w:pPr>
      <w:r>
        <w:rPr>
          <w:color w:val="000000"/>
        </w:rPr>
        <w:t>Evolution</w:t>
      </w:r>
      <w:r w:rsidRPr="0078332A">
        <w:rPr>
          <w:color w:val="000000"/>
          <w:lang w:val="ru-RU"/>
        </w:rPr>
        <w:t xml:space="preserve"> – абстрактный класс эволюции. Он содержит функцию </w:t>
      </w:r>
      <w:r>
        <w:rPr>
          <w:color w:val="000000"/>
        </w:rPr>
        <w:t>evolve</w:t>
      </w:r>
      <w:r w:rsidRPr="0078332A">
        <w:rPr>
          <w:color w:val="000000"/>
          <w:lang w:val="ru-RU"/>
        </w:rPr>
        <w:t xml:space="preserve">, которая производит отбор </w:t>
      </w:r>
      <w:proofErr w:type="gramStart"/>
      <w:r w:rsidRPr="0078332A">
        <w:rPr>
          <w:color w:val="000000"/>
          <w:lang w:val="ru-RU"/>
        </w:rPr>
        <w:t>сильнейших</w:t>
      </w:r>
      <w:proofErr w:type="gramEnd"/>
      <w:r w:rsidRPr="0078332A">
        <w:rPr>
          <w:color w:val="000000"/>
          <w:lang w:val="ru-RU"/>
        </w:rPr>
        <w:t xml:space="preserve"> </w:t>
      </w:r>
      <w:proofErr w:type="spellStart"/>
      <w:r w:rsidRPr="0078332A">
        <w:rPr>
          <w:color w:val="000000"/>
          <w:lang w:val="ru-RU"/>
        </w:rPr>
        <w:t>нейросетей</w:t>
      </w:r>
      <w:proofErr w:type="spellEnd"/>
      <w:r w:rsidRPr="0078332A">
        <w:rPr>
          <w:color w:val="000000"/>
          <w:lang w:val="ru-RU"/>
        </w:rPr>
        <w:t xml:space="preserve"> и следит за процессом обучения.</w:t>
      </w:r>
    </w:p>
    <w:p w14:paraId="09024451" w14:textId="77777777" w:rsidR="00184B96" w:rsidRPr="0078332A" w:rsidRDefault="00184B96" w:rsidP="0078332A">
      <w:pPr>
        <w:pStyle w:val="af0"/>
        <w:numPr>
          <w:ilvl w:val="1"/>
          <w:numId w:val="23"/>
        </w:numPr>
        <w:spacing w:before="0" w:beforeAutospacing="0" w:after="0" w:afterAutospacing="0" w:line="360" w:lineRule="auto"/>
        <w:ind w:left="1800"/>
        <w:jc w:val="both"/>
        <w:textAlignment w:val="baseline"/>
        <w:rPr>
          <w:rFonts w:ascii="Courier New" w:hAnsi="Courier New" w:cs="Courier New"/>
          <w:color w:val="000000"/>
          <w:lang w:val="ru-RU"/>
        </w:rPr>
      </w:pPr>
      <w:r>
        <w:rPr>
          <w:color w:val="000000"/>
        </w:rPr>
        <w:t>Competition</w:t>
      </w:r>
      <w:r w:rsidRPr="0078332A">
        <w:rPr>
          <w:color w:val="000000"/>
          <w:lang w:val="ru-RU"/>
        </w:rPr>
        <w:t xml:space="preserve"> – класс соревнования между популяцией </w:t>
      </w:r>
      <w:proofErr w:type="spellStart"/>
      <w:r w:rsidRPr="0078332A">
        <w:rPr>
          <w:color w:val="000000"/>
          <w:lang w:val="ru-RU"/>
        </w:rPr>
        <w:t>нейросетей</w:t>
      </w:r>
      <w:proofErr w:type="spellEnd"/>
      <w:r w:rsidRPr="0078332A">
        <w:rPr>
          <w:color w:val="000000"/>
          <w:lang w:val="ru-RU"/>
        </w:rPr>
        <w:t xml:space="preserve">. В ходе соревнования выявляется лидер – та </w:t>
      </w:r>
      <w:proofErr w:type="spellStart"/>
      <w:r w:rsidRPr="0078332A">
        <w:rPr>
          <w:color w:val="000000"/>
          <w:lang w:val="ru-RU"/>
        </w:rPr>
        <w:t>нейросеть</w:t>
      </w:r>
      <w:proofErr w:type="spellEnd"/>
      <w:r w:rsidRPr="0078332A">
        <w:rPr>
          <w:color w:val="000000"/>
          <w:lang w:val="ru-RU"/>
        </w:rPr>
        <w:t>, на основе которой будут создаваться более совершенные нейросети в следующей популяции.</w:t>
      </w:r>
    </w:p>
    <w:p w14:paraId="370384C2" w14:textId="77777777" w:rsidR="00184B96" w:rsidRDefault="00184B96" w:rsidP="0078332A">
      <w:pPr>
        <w:pStyle w:val="af0"/>
        <w:numPr>
          <w:ilvl w:val="0"/>
          <w:numId w:val="23"/>
        </w:numPr>
        <w:spacing w:before="0" w:beforeAutospacing="0" w:after="0" w:afterAutospacing="0" w:line="360" w:lineRule="auto"/>
        <w:ind w:left="1080"/>
        <w:jc w:val="both"/>
        <w:textAlignment w:val="baseline"/>
        <w:rPr>
          <w:rFonts w:ascii="Noto Sans Symbols" w:hAnsi="Noto Sans Symbols"/>
          <w:color w:val="000000"/>
        </w:rPr>
      </w:pPr>
      <w:proofErr w:type="spellStart"/>
      <w:r>
        <w:rPr>
          <w:color w:val="000000"/>
        </w:rPr>
        <w:t>Вспомогательные</w:t>
      </w:r>
      <w:proofErr w:type="spellEnd"/>
    </w:p>
    <w:p w14:paraId="1D08DC32" w14:textId="77777777" w:rsidR="00184B96" w:rsidRPr="0078332A" w:rsidRDefault="00184B96" w:rsidP="0078332A">
      <w:pPr>
        <w:pStyle w:val="af0"/>
        <w:numPr>
          <w:ilvl w:val="1"/>
          <w:numId w:val="23"/>
        </w:numPr>
        <w:spacing w:before="0" w:beforeAutospacing="0" w:after="0" w:afterAutospacing="0" w:line="360" w:lineRule="auto"/>
        <w:ind w:left="1800"/>
        <w:jc w:val="both"/>
        <w:textAlignment w:val="baseline"/>
        <w:rPr>
          <w:rFonts w:ascii="Courier New" w:hAnsi="Courier New" w:cs="Courier New"/>
          <w:color w:val="000000"/>
          <w:lang w:val="ru-RU"/>
        </w:rPr>
      </w:pPr>
      <w:r>
        <w:rPr>
          <w:color w:val="000000"/>
        </w:rPr>
        <w:t>Interaction</w:t>
      </w:r>
      <w:r w:rsidRPr="0078332A">
        <w:rPr>
          <w:color w:val="000000"/>
          <w:lang w:val="ru-RU"/>
        </w:rPr>
        <w:t xml:space="preserve"> – класс, который отвечает за общение с пользователем, а также за создание файлов </w:t>
      </w:r>
      <w:proofErr w:type="spellStart"/>
      <w:r w:rsidRPr="0078332A">
        <w:rPr>
          <w:color w:val="000000"/>
          <w:lang w:val="ru-RU"/>
        </w:rPr>
        <w:t>нейросетей</w:t>
      </w:r>
      <w:proofErr w:type="spellEnd"/>
      <w:r w:rsidRPr="0078332A">
        <w:rPr>
          <w:color w:val="000000"/>
          <w:lang w:val="ru-RU"/>
        </w:rPr>
        <w:t xml:space="preserve"> и загрузку </w:t>
      </w:r>
      <w:proofErr w:type="spellStart"/>
      <w:r w:rsidRPr="0078332A">
        <w:rPr>
          <w:color w:val="000000"/>
          <w:lang w:val="ru-RU"/>
        </w:rPr>
        <w:t>нейросетей</w:t>
      </w:r>
      <w:proofErr w:type="spellEnd"/>
      <w:r w:rsidRPr="0078332A">
        <w:rPr>
          <w:color w:val="000000"/>
          <w:lang w:val="ru-RU"/>
        </w:rPr>
        <w:t xml:space="preserve"> из файлов непосредственно в программу.</w:t>
      </w:r>
    </w:p>
    <w:p w14:paraId="6FB6B97C" w14:textId="77777777" w:rsidR="00184B96" w:rsidRPr="0026121E" w:rsidRDefault="00184B96" w:rsidP="00676B2E">
      <w:pPr>
        <w:pStyle w:val="3"/>
        <w:keepNext w:val="0"/>
        <w:keepLines w:val="0"/>
        <w:numPr>
          <w:ilvl w:val="1"/>
          <w:numId w:val="14"/>
        </w:numPr>
        <w:spacing w:before="60" w:after="60"/>
        <w:ind w:left="788" w:hanging="431"/>
        <w:textAlignment w:val="baseline"/>
        <w:rPr>
          <w:rFonts w:eastAsia="Times New Roman"/>
          <w:b/>
          <w:bCs/>
          <w:color w:val="auto"/>
          <w:sz w:val="28"/>
          <w:szCs w:val="28"/>
        </w:rPr>
      </w:pPr>
      <w:bookmarkStart w:id="12" w:name="_Toc504032111"/>
      <w:r w:rsidRPr="0026121E">
        <w:rPr>
          <w:rFonts w:eastAsia="Times New Roman"/>
          <w:b/>
          <w:bCs/>
          <w:color w:val="auto"/>
          <w:sz w:val="28"/>
          <w:szCs w:val="28"/>
        </w:rPr>
        <w:t>Анализ времени работы и эффективности программы</w:t>
      </w:r>
      <w:bookmarkEnd w:id="12"/>
    </w:p>
    <w:p w14:paraId="4FF6AA2E" w14:textId="14240D8C" w:rsidR="00184B96" w:rsidRPr="0078332A" w:rsidRDefault="00B238B6" w:rsidP="00676B2E">
      <w:pPr>
        <w:pStyle w:val="af0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>
        <w:rPr>
          <w:lang w:val="ru-RU"/>
        </w:rPr>
        <w:t xml:space="preserve">После отладки программы </w:t>
      </w:r>
      <w:r w:rsidR="00184B96" w:rsidRPr="0078332A">
        <w:rPr>
          <w:lang w:val="ru-RU"/>
        </w:rPr>
        <w:t xml:space="preserve"> необходимо было приступить к оценке её эффективности. Сначала оценим асимптотику алгоритма получения ответа на вопрос к нейросети. Можно</w:t>
      </w:r>
      <w:r w:rsidR="00647461" w:rsidRPr="0078332A">
        <w:rPr>
          <w:lang w:val="ru-RU"/>
        </w:rPr>
        <w:t xml:space="preserve"> показать, что её асимптотика -</w:t>
      </w:r>
      <w:r w:rsidR="00647461" w:rsidRPr="0078332A">
        <w:rPr>
          <w:rFonts w:ascii="Cambria" w:hAnsi="Cambria"/>
          <w:lang w:val="ru-RU"/>
        </w:rPr>
        <w:t xml:space="preserve"> </w:t>
      </w:r>
      <m:oMath>
        <m:r>
          <w:rPr>
            <w:rFonts w:ascii="Cambria Math" w:hAnsi="Cambria Math"/>
          </w:rPr>
          <m:t>O</m:t>
        </m:r>
        <m:r>
          <w:rPr>
            <w:rFonts w:ascii="Cambria Math" w:hAnsi="Cambria Math"/>
            <w:lang w:val="ru-RU"/>
          </w:rPr>
          <m:t>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  <w:lang w:val="ru-RU"/>
              </w:rPr>
              <m:t>2</m:t>
            </m:r>
          </m:sup>
        </m:sSup>
        <m:r>
          <w:rPr>
            <w:rFonts w:ascii="Cambria Math" w:hAnsi="Cambria Math"/>
            <w:lang w:val="ru-RU"/>
          </w:rPr>
          <m:t>)</m:t>
        </m:r>
      </m:oMath>
      <w:r w:rsidR="00184B96" w:rsidRPr="0078332A">
        <w:rPr>
          <w:lang w:val="ru-RU"/>
        </w:rPr>
        <w:t xml:space="preserve">, так как для каждого нейрона производится перебор его входов, верхняя оценка на их число – </w:t>
      </w:r>
      <w:r w:rsidR="00184B96" w:rsidRPr="0026121E">
        <w:t>n</w:t>
      </w:r>
      <w:r w:rsidR="00184B96" w:rsidRPr="0078332A">
        <w:rPr>
          <w:lang w:val="ru-RU"/>
        </w:rPr>
        <w:t xml:space="preserve">, где </w:t>
      </w:r>
      <w:r w:rsidR="00184B96" w:rsidRPr="0026121E">
        <w:t>n</w:t>
      </w:r>
      <w:r w:rsidR="00184B96" w:rsidRPr="0078332A">
        <w:rPr>
          <w:lang w:val="ru-RU"/>
        </w:rPr>
        <w:t xml:space="preserve"> – число нейронов в нейросети.</w:t>
      </w:r>
    </w:p>
    <w:p w14:paraId="40603054" w14:textId="4B220C12" w:rsidR="00676B2E" w:rsidRPr="0078332A" w:rsidRDefault="00184B96" w:rsidP="00676B2E">
      <w:pPr>
        <w:pStyle w:val="af0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78332A">
        <w:rPr>
          <w:lang w:val="ru-RU"/>
        </w:rPr>
        <w:t>Оценить асимптотику эволюции нейросети уже сложнее из-за особенности проведения партий и их перебора. Эти факторы существенно влияют на время исполнения части кода, которая отвечает за нахождение лидера в одной популяции. В среднем, оно равняется 5-7 секунд, что является хорошим результатом оптимизации алгоритмов работы с нейронной сетью.</w:t>
      </w:r>
    </w:p>
    <w:p w14:paraId="19F46FCB" w14:textId="77777777" w:rsidR="00184B96" w:rsidRPr="0026121E" w:rsidRDefault="00184B96" w:rsidP="00676B2E">
      <w:pPr>
        <w:pStyle w:val="3"/>
        <w:keepNext w:val="0"/>
        <w:keepLines w:val="0"/>
        <w:numPr>
          <w:ilvl w:val="1"/>
          <w:numId w:val="14"/>
        </w:numPr>
        <w:spacing w:before="60" w:after="60"/>
        <w:ind w:left="788" w:hanging="431"/>
        <w:textAlignment w:val="baseline"/>
        <w:rPr>
          <w:rFonts w:eastAsia="Times New Roman"/>
          <w:b/>
          <w:bCs/>
          <w:color w:val="000000"/>
          <w:sz w:val="28"/>
          <w:szCs w:val="28"/>
        </w:rPr>
      </w:pPr>
      <w:bookmarkStart w:id="13" w:name="_Toc504032112"/>
      <w:r>
        <w:rPr>
          <w:rFonts w:eastAsia="Times New Roman"/>
          <w:b/>
          <w:bCs/>
          <w:color w:val="000000"/>
          <w:sz w:val="28"/>
          <w:szCs w:val="28"/>
        </w:rPr>
        <w:t>Подключение графического интерфейса</w:t>
      </w:r>
      <w:bookmarkEnd w:id="13"/>
    </w:p>
    <w:p w14:paraId="018A4FE2" w14:textId="519A5CF7" w:rsidR="00184B96" w:rsidRPr="0078332A" w:rsidRDefault="00184B96" w:rsidP="00676B2E">
      <w:pPr>
        <w:pStyle w:val="af0"/>
        <w:spacing w:before="0" w:beforeAutospacing="0" w:after="0" w:afterAutospacing="0" w:line="360" w:lineRule="auto"/>
        <w:ind w:firstLine="567"/>
        <w:jc w:val="both"/>
        <w:rPr>
          <w:color w:val="000000"/>
          <w:lang w:val="ru-RU"/>
        </w:rPr>
      </w:pPr>
      <w:r w:rsidRPr="0078332A">
        <w:rPr>
          <w:color w:val="000000"/>
          <w:lang w:val="ru-RU"/>
        </w:rPr>
        <w:t>Неотъемлемой частью современного программного обеспечения является графический пользовательский интерфейс. Так как наибольший интерес в рамках д</w:t>
      </w:r>
      <w:r w:rsidR="00EF5721" w:rsidRPr="0078332A">
        <w:rPr>
          <w:color w:val="000000"/>
          <w:lang w:val="ru-RU"/>
        </w:rPr>
        <w:t>анного исследования представля</w:t>
      </w:r>
      <w:r w:rsidR="00EF5721">
        <w:rPr>
          <w:color w:val="000000"/>
          <w:lang w:val="ru-RU"/>
        </w:rPr>
        <w:t>ют</w:t>
      </w:r>
      <w:r w:rsidRPr="0078332A">
        <w:rPr>
          <w:color w:val="000000"/>
          <w:lang w:val="ru-RU"/>
        </w:rPr>
        <w:t xml:space="preserve"> не алгоритмы работы с графикой и общения с пользователем, а алгоритмы решения нетривиальных игровых задач, графический интерфейс программы реализован на основе нелицензированного </w:t>
      </w:r>
      <w:proofErr w:type="gramStart"/>
      <w:r w:rsidRPr="0078332A">
        <w:rPr>
          <w:color w:val="000000"/>
          <w:lang w:val="ru-RU"/>
        </w:rPr>
        <w:t>ПО</w:t>
      </w:r>
      <w:proofErr w:type="gramEnd"/>
      <w:r w:rsidRPr="0078332A">
        <w:rPr>
          <w:color w:val="000000"/>
          <w:lang w:val="ru-RU"/>
        </w:rPr>
        <w:t xml:space="preserve"> </w:t>
      </w:r>
      <w:proofErr w:type="gramStart"/>
      <w:r w:rsidRPr="0078332A">
        <w:rPr>
          <w:color w:val="000000"/>
          <w:lang w:val="ru-RU"/>
        </w:rPr>
        <w:t>с</w:t>
      </w:r>
      <w:proofErr w:type="gramEnd"/>
      <w:r w:rsidRPr="0078332A">
        <w:rPr>
          <w:color w:val="000000"/>
          <w:lang w:val="ru-RU"/>
        </w:rPr>
        <w:t xml:space="preserve"> открытым исходным кодом под названием </w:t>
      </w:r>
      <w:proofErr w:type="spellStart"/>
      <w:r>
        <w:rPr>
          <w:color w:val="000000"/>
        </w:rPr>
        <w:t>PythonCheckers</w:t>
      </w:r>
      <w:proofErr w:type="spellEnd"/>
      <w:r w:rsidRPr="0078332A">
        <w:rPr>
          <w:color w:val="000000"/>
          <w:lang w:val="ru-RU"/>
        </w:rPr>
        <w:t xml:space="preserve"> (Приложение 4). Играющая программа была успешно интегрирована в этот графический интерфейс. Скриншоты игры размещены в приложении 5.</w:t>
      </w:r>
      <w:r w:rsidR="00676B2E" w:rsidRPr="0078332A">
        <w:rPr>
          <w:color w:val="000000"/>
          <w:lang w:val="ru-RU"/>
        </w:rPr>
        <w:br w:type="page"/>
      </w:r>
    </w:p>
    <w:p w14:paraId="0A936B39" w14:textId="50845102" w:rsidR="00184B96" w:rsidRDefault="00184B96" w:rsidP="00676B2E">
      <w:pPr>
        <w:pStyle w:val="1"/>
        <w:spacing w:line="360" w:lineRule="auto"/>
        <w:rPr>
          <w:rFonts w:eastAsia="Times New Roman"/>
        </w:rPr>
      </w:pPr>
      <w:bookmarkStart w:id="14" w:name="_Toc504032113"/>
      <w:r>
        <w:rPr>
          <w:rFonts w:eastAsia="Times New Roman"/>
          <w:b/>
          <w:bCs/>
          <w:color w:val="000000"/>
          <w:sz w:val="40"/>
          <w:szCs w:val="40"/>
        </w:rPr>
        <w:lastRenderedPageBreak/>
        <w:t>Заключение</w:t>
      </w:r>
      <w:bookmarkEnd w:id="14"/>
    </w:p>
    <w:p w14:paraId="54852DAB" w14:textId="46287473" w:rsidR="00184B96" w:rsidRPr="0078332A" w:rsidRDefault="00184B96" w:rsidP="00676B2E">
      <w:pPr>
        <w:pStyle w:val="af0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78332A">
        <w:rPr>
          <w:color w:val="000000"/>
          <w:lang w:val="ru-RU"/>
        </w:rPr>
        <w:t>В заключение, можно сказать</w:t>
      </w:r>
      <w:r w:rsidR="00B238B6">
        <w:rPr>
          <w:color w:val="000000"/>
          <w:lang w:val="ru-RU"/>
        </w:rPr>
        <w:t>,</w:t>
      </w:r>
      <w:r w:rsidRPr="0078332A">
        <w:rPr>
          <w:color w:val="000000"/>
          <w:lang w:val="ru-RU"/>
        </w:rPr>
        <w:t xml:space="preserve"> что все поставленные мною в начале исследования задачи были выполнены. В ходе исследования было создано оригинальное программное обеспечение, самообучающаяся игровая программа, находящая оптимальные стратегии для игры «Шашки» по русским правилам. Она была опубликована в </w:t>
      </w:r>
      <w:proofErr w:type="spellStart"/>
      <w:r w:rsidRPr="0078332A">
        <w:rPr>
          <w:color w:val="000000"/>
          <w:lang w:val="ru-RU"/>
        </w:rPr>
        <w:t>репозитории</w:t>
      </w:r>
      <w:proofErr w:type="spellEnd"/>
      <w:r w:rsidRPr="0078332A">
        <w:rPr>
          <w:color w:val="000000"/>
          <w:lang w:val="ru-RU"/>
        </w:rPr>
        <w:t xml:space="preserve"> на сайте </w:t>
      </w:r>
      <w:hyperlink r:id="rId11" w:history="1">
        <w:r>
          <w:rPr>
            <w:rStyle w:val="a5"/>
            <w:color w:val="0563C1"/>
          </w:rPr>
          <w:t>https</w:t>
        </w:r>
        <w:r w:rsidRPr="0078332A">
          <w:rPr>
            <w:rStyle w:val="a5"/>
            <w:color w:val="0563C1"/>
            <w:lang w:val="ru-RU"/>
          </w:rPr>
          <w:t>://</w:t>
        </w:r>
        <w:proofErr w:type="spellStart"/>
        <w:r>
          <w:rPr>
            <w:rStyle w:val="a5"/>
            <w:color w:val="0563C1"/>
          </w:rPr>
          <w:t>github</w:t>
        </w:r>
        <w:proofErr w:type="spellEnd"/>
        <w:r w:rsidRPr="0078332A">
          <w:rPr>
            <w:rStyle w:val="a5"/>
            <w:color w:val="0563C1"/>
            <w:lang w:val="ru-RU"/>
          </w:rPr>
          <w:t>.</w:t>
        </w:r>
        <w:r>
          <w:rPr>
            <w:rStyle w:val="a5"/>
            <w:color w:val="0563C1"/>
          </w:rPr>
          <w:t>com</w:t>
        </w:r>
      </w:hyperlink>
      <w:r w:rsidRPr="0078332A">
        <w:rPr>
          <w:color w:val="000000"/>
          <w:lang w:val="ru-RU"/>
        </w:rPr>
        <w:t xml:space="preserve"> в интернете.</w:t>
      </w:r>
    </w:p>
    <w:p w14:paraId="1435C94C" w14:textId="0CB53506" w:rsidR="00184B96" w:rsidRPr="0078332A" w:rsidRDefault="00184B96" w:rsidP="00676B2E">
      <w:pPr>
        <w:pStyle w:val="af0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78332A">
        <w:rPr>
          <w:lang w:val="ru-RU"/>
        </w:rPr>
        <w:t>В ходе исследования я познакомился с разделом информатики под названием «Машинное обучение». Разработка такого большого проекта помогла мне развить свои навыки прикладного программирования и использования инструментов разработчика.</w:t>
      </w:r>
    </w:p>
    <w:p w14:paraId="6E7829B8" w14:textId="77777777" w:rsidR="00184B96" w:rsidRPr="0078332A" w:rsidRDefault="00184B96" w:rsidP="00676B2E">
      <w:pPr>
        <w:pStyle w:val="af0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26121E">
        <w:t> </w:t>
      </w:r>
      <w:r w:rsidRPr="0078332A">
        <w:rPr>
          <w:lang w:val="ru-RU"/>
        </w:rPr>
        <w:t>Повышение уровня производительности персональных вычислительных средств и развитие параллельных вычислительных архитектур подстегивает очередной скачок интереса к нейронным сетям. Есть определенные основания полагать, что этот скачок будет определять концепции развития технологий машинного обучения в дальнейшем. В процессе изучения этой темы и создания самообучающейся программы я пришёл к выводу, что без применения этих технологий уже нельзя создать полноценную систему управления для решения широкого класса современных задач.</w:t>
      </w:r>
    </w:p>
    <w:p w14:paraId="12E57221" w14:textId="4AC173B6" w:rsidR="0026121E" w:rsidRPr="0078332A" w:rsidRDefault="00184B96" w:rsidP="00676B2E">
      <w:pPr>
        <w:pStyle w:val="af0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78332A">
        <w:rPr>
          <w:lang w:val="ru-RU"/>
        </w:rPr>
        <w:t>Создание искусственного интеллекта, в частности</w:t>
      </w:r>
      <w:r w:rsidR="00B238B6">
        <w:rPr>
          <w:lang w:val="ru-RU"/>
        </w:rPr>
        <w:t>,</w:t>
      </w:r>
      <w:r w:rsidRPr="0078332A">
        <w:rPr>
          <w:lang w:val="ru-RU"/>
        </w:rPr>
        <w:t xml:space="preserve"> проектирование нейронных сетей – это очень актуальная тема</w:t>
      </w:r>
      <w:r w:rsidR="00B238B6">
        <w:rPr>
          <w:lang w:val="ru-RU"/>
        </w:rPr>
        <w:t xml:space="preserve"> в настоящее время.</w:t>
      </w:r>
      <w:r w:rsidRPr="0078332A">
        <w:rPr>
          <w:lang w:val="ru-RU"/>
        </w:rPr>
        <w:t xml:space="preserve"> Эти технологии позволяют эффективно решать широкий спектр задач, которые оставались открытыми на протяжении десятилетий. Это основание для того, чтобы продолжать работу в этой области и попробовать применить эту технологию для более серьёзных проектов в будущем.</w:t>
      </w:r>
      <w:r w:rsidR="00F53139" w:rsidRPr="0078332A">
        <w:rPr>
          <w:lang w:val="ru-RU"/>
        </w:rPr>
        <w:t xml:space="preserve"> Одним из таких проектов может стать</w:t>
      </w:r>
      <w:r w:rsidR="00FA7137" w:rsidRPr="0078332A">
        <w:rPr>
          <w:lang w:val="ru-RU"/>
        </w:rPr>
        <w:t xml:space="preserve"> </w:t>
      </w:r>
      <w:proofErr w:type="spellStart"/>
      <w:r w:rsidR="00FA7137" w:rsidRPr="0078332A">
        <w:rPr>
          <w:lang w:val="ru-RU"/>
        </w:rPr>
        <w:t>нейросеть</w:t>
      </w:r>
      <w:proofErr w:type="spellEnd"/>
      <w:r w:rsidR="00F53139" w:rsidRPr="0078332A">
        <w:rPr>
          <w:lang w:val="ru-RU"/>
        </w:rPr>
        <w:t xml:space="preserve"> – анализатор ситуации на фондовом рынке. Будучи подключённой к интернету, она сможет вест</w:t>
      </w:r>
      <w:r w:rsidR="00FA7137" w:rsidRPr="0078332A">
        <w:rPr>
          <w:lang w:val="ru-RU"/>
        </w:rPr>
        <w:t>и мониторинг акций всех компаний</w:t>
      </w:r>
      <w:r w:rsidR="00F53139" w:rsidRPr="0078332A">
        <w:rPr>
          <w:lang w:val="ru-RU"/>
        </w:rPr>
        <w:t>, новостей в сфере бизнеса, а также поведение общества в социальн</w:t>
      </w:r>
      <w:r w:rsidR="00FA7137" w:rsidRPr="0078332A">
        <w:rPr>
          <w:lang w:val="ru-RU"/>
        </w:rPr>
        <w:t>ых сетях. На основе этих данных</w:t>
      </w:r>
      <w:r w:rsidR="00F53139" w:rsidRPr="0078332A">
        <w:rPr>
          <w:lang w:val="ru-RU"/>
        </w:rPr>
        <w:t xml:space="preserve"> можно спрогнозировать будущую </w:t>
      </w:r>
      <w:r w:rsidR="00FA7137" w:rsidRPr="0078332A">
        <w:rPr>
          <w:lang w:val="ru-RU"/>
        </w:rPr>
        <w:t>стоимость</w:t>
      </w:r>
      <w:r w:rsidR="00F53139" w:rsidRPr="0078332A">
        <w:rPr>
          <w:lang w:val="ru-RU"/>
        </w:rPr>
        <w:t xml:space="preserve"> ценных бумаг и </w:t>
      </w:r>
      <w:r w:rsidR="00FA7137" w:rsidRPr="0078332A">
        <w:rPr>
          <w:lang w:val="ru-RU"/>
        </w:rPr>
        <w:t>провести сделки с наибольшей выгодой.</w:t>
      </w:r>
    </w:p>
    <w:p w14:paraId="6DFEA0EC" w14:textId="1F03FA83" w:rsidR="00184B96" w:rsidRPr="00F53139" w:rsidRDefault="0026121E" w:rsidP="00AA198A">
      <w:pPr>
        <w:rPr>
          <w:lang w:eastAsia="en-GB"/>
        </w:rPr>
      </w:pPr>
      <w:r w:rsidRPr="0026121E">
        <w:br w:type="page"/>
      </w:r>
    </w:p>
    <w:p w14:paraId="07582040" w14:textId="286AEAEE" w:rsidR="00184B96" w:rsidRPr="0026121E" w:rsidRDefault="00184B96" w:rsidP="00184B96">
      <w:pPr>
        <w:pStyle w:val="1"/>
        <w:spacing w:after="300"/>
        <w:rPr>
          <w:rFonts w:eastAsia="Times New Roman"/>
        </w:rPr>
      </w:pPr>
      <w:bookmarkStart w:id="15" w:name="_Toc504032114"/>
      <w:r>
        <w:rPr>
          <w:rFonts w:eastAsia="Times New Roman"/>
          <w:b/>
          <w:bCs/>
          <w:color w:val="000000"/>
          <w:sz w:val="40"/>
          <w:szCs w:val="40"/>
        </w:rPr>
        <w:lastRenderedPageBreak/>
        <w:t xml:space="preserve">Список </w:t>
      </w:r>
      <w:r w:rsidR="0026121E">
        <w:rPr>
          <w:rFonts w:eastAsia="Times New Roman"/>
          <w:b/>
          <w:bCs/>
          <w:color w:val="000000"/>
          <w:sz w:val="40"/>
          <w:szCs w:val="40"/>
        </w:rPr>
        <w:t>использованной литературы и интернет источников.</w:t>
      </w:r>
      <w:bookmarkEnd w:id="15"/>
      <w:r w:rsidR="0026121E">
        <w:rPr>
          <w:rFonts w:eastAsia="Times New Roman"/>
          <w:b/>
          <w:bCs/>
          <w:color w:val="000000"/>
          <w:sz w:val="40"/>
          <w:szCs w:val="40"/>
        </w:rPr>
        <w:t xml:space="preserve"> </w:t>
      </w:r>
    </w:p>
    <w:p w14:paraId="75DE761E" w14:textId="333E6ED2" w:rsidR="00B238B6" w:rsidRPr="00B238B6" w:rsidRDefault="00B238B6" w:rsidP="00B238B6">
      <w:pPr>
        <w:pStyle w:val="af0"/>
        <w:numPr>
          <w:ilvl w:val="0"/>
          <w:numId w:val="31"/>
        </w:numPr>
        <w:spacing w:before="0" w:beforeAutospacing="0" w:after="120" w:afterAutospacing="0" w:line="360" w:lineRule="auto"/>
        <w:ind w:left="714" w:hanging="357"/>
        <w:textAlignment w:val="baseline"/>
        <w:rPr>
          <w:color w:val="000000"/>
        </w:rPr>
      </w:pPr>
      <w:r w:rsidRPr="00B238B6">
        <w:rPr>
          <w:rFonts w:eastAsia="Times New Roman"/>
          <w:bCs/>
          <w:color w:val="121214"/>
          <w:spacing w:val="-15"/>
        </w:rPr>
        <w:t xml:space="preserve">Python - </w:t>
      </w:r>
      <w:proofErr w:type="spellStart"/>
      <w:r w:rsidRPr="00B238B6">
        <w:rPr>
          <w:rFonts w:eastAsia="Times New Roman"/>
          <w:bCs/>
          <w:color w:val="121214"/>
          <w:spacing w:val="-15"/>
        </w:rPr>
        <w:t>Tkinter</w:t>
      </w:r>
      <w:proofErr w:type="spellEnd"/>
      <w:r w:rsidRPr="00B238B6">
        <w:rPr>
          <w:rFonts w:eastAsia="Times New Roman"/>
          <w:bCs/>
          <w:color w:val="121214"/>
          <w:spacing w:val="-15"/>
        </w:rPr>
        <w:t xml:space="preserve"> </w:t>
      </w:r>
      <w:proofErr w:type="spellStart"/>
      <w:r w:rsidRPr="00B238B6">
        <w:rPr>
          <w:rFonts w:eastAsia="Times New Roman"/>
          <w:bCs/>
          <w:color w:val="121214"/>
          <w:spacing w:val="-15"/>
        </w:rPr>
        <w:t>Colors</w:t>
      </w:r>
      <w:proofErr w:type="spellEnd"/>
      <w:r w:rsidRPr="00B238B6">
        <w:rPr>
          <w:rFonts w:eastAsia="Times New Roman"/>
          <w:bCs/>
          <w:color w:val="121214"/>
          <w:spacing w:val="-15"/>
        </w:rPr>
        <w:t>. URL:</w:t>
      </w:r>
      <w:r w:rsidRPr="00B238B6">
        <w:rPr>
          <w:color w:val="000000"/>
        </w:rPr>
        <w:t xml:space="preserve"> </w:t>
      </w:r>
      <w:hyperlink r:id="rId12" w:history="1">
        <w:r w:rsidRPr="00B238B6">
          <w:rPr>
            <w:rStyle w:val="a5"/>
          </w:rPr>
          <w:t>https://www.tutorialspoint.com/python/tk_colors.htm</w:t>
        </w:r>
      </w:hyperlink>
    </w:p>
    <w:p w14:paraId="72666677" w14:textId="77777777" w:rsidR="00B238B6" w:rsidRPr="00B238B6" w:rsidRDefault="00B238B6" w:rsidP="00B238B6">
      <w:pPr>
        <w:pStyle w:val="af0"/>
        <w:numPr>
          <w:ilvl w:val="0"/>
          <w:numId w:val="31"/>
        </w:numPr>
        <w:spacing w:before="0" w:beforeAutospacing="0" w:after="120" w:afterAutospacing="0" w:line="360" w:lineRule="auto"/>
        <w:ind w:left="714" w:hanging="357"/>
        <w:textAlignment w:val="baseline"/>
        <w:rPr>
          <w:color w:val="000000"/>
        </w:rPr>
      </w:pPr>
      <w:r w:rsidRPr="00B238B6">
        <w:rPr>
          <w:rFonts w:eastAsia="Times New Roman"/>
          <w:color w:val="121214"/>
          <w:spacing w:val="-15"/>
          <w:lang w:val="ru-RU"/>
        </w:rPr>
        <w:t>Алгоритм обучения многослойной нейронной сети методом обратного распространения ошибки (</w:t>
      </w:r>
      <w:r w:rsidRPr="00B238B6">
        <w:rPr>
          <w:rFonts w:eastAsia="Times New Roman"/>
          <w:color w:val="121214"/>
          <w:spacing w:val="-15"/>
        </w:rPr>
        <w:t>Backpropagation</w:t>
      </w:r>
      <w:r w:rsidRPr="00B238B6">
        <w:rPr>
          <w:rFonts w:eastAsia="Times New Roman"/>
          <w:color w:val="121214"/>
          <w:spacing w:val="-15"/>
          <w:lang w:val="ru-RU"/>
        </w:rPr>
        <w:t xml:space="preserve">) – </w:t>
      </w:r>
      <w:proofErr w:type="spellStart"/>
      <w:r w:rsidRPr="00B238B6">
        <w:rPr>
          <w:rFonts w:eastAsia="Times New Roman"/>
          <w:color w:val="121214"/>
          <w:spacing w:val="-15"/>
          <w:lang w:val="ru-RU"/>
        </w:rPr>
        <w:t>Хабрахабр</w:t>
      </w:r>
      <w:proofErr w:type="spellEnd"/>
      <w:r w:rsidRPr="00B238B6">
        <w:rPr>
          <w:rFonts w:eastAsia="Times New Roman"/>
          <w:color w:val="121214"/>
          <w:spacing w:val="-15"/>
          <w:lang w:val="ru-RU"/>
        </w:rPr>
        <w:t>. URL:</w:t>
      </w:r>
      <w:r w:rsidRPr="00B238B6">
        <w:rPr>
          <w:color w:val="000000"/>
        </w:rPr>
        <w:t xml:space="preserve"> </w:t>
      </w:r>
      <w:hyperlink r:id="rId13" w:history="1">
        <w:r w:rsidRPr="00B238B6">
          <w:rPr>
            <w:rStyle w:val="a5"/>
            <w:color w:val="0563C1"/>
          </w:rPr>
          <w:t>https://habrahabr.ru/post/198268/</w:t>
        </w:r>
      </w:hyperlink>
    </w:p>
    <w:p w14:paraId="5D75CFF3" w14:textId="77777777" w:rsidR="00B238B6" w:rsidRPr="00B238B6" w:rsidRDefault="00B238B6" w:rsidP="00B238B6">
      <w:pPr>
        <w:pStyle w:val="af0"/>
        <w:numPr>
          <w:ilvl w:val="0"/>
          <w:numId w:val="31"/>
        </w:numPr>
        <w:spacing w:before="0" w:beforeAutospacing="0" w:after="120" w:afterAutospacing="0" w:line="360" w:lineRule="auto"/>
        <w:ind w:left="714" w:hanging="357"/>
        <w:textAlignment w:val="baseline"/>
        <w:rPr>
          <w:color w:val="000000"/>
          <w:lang w:val="ru-RU"/>
        </w:rPr>
      </w:pPr>
      <w:r w:rsidRPr="00B238B6">
        <w:rPr>
          <w:color w:val="000000"/>
          <w:lang w:val="ru-RU"/>
        </w:rPr>
        <w:t xml:space="preserve">Изучаем нейронные сети – </w:t>
      </w:r>
      <w:proofErr w:type="spellStart"/>
      <w:r w:rsidRPr="00B238B6">
        <w:rPr>
          <w:color w:val="000000"/>
          <w:lang w:val="en-US"/>
        </w:rPr>
        <w:t>Tproger</w:t>
      </w:r>
      <w:proofErr w:type="spellEnd"/>
      <w:r w:rsidRPr="00B238B6">
        <w:rPr>
          <w:color w:val="000000"/>
          <w:lang w:val="ru-RU"/>
        </w:rPr>
        <w:t xml:space="preserve">. </w:t>
      </w:r>
      <w:r w:rsidRPr="00B238B6">
        <w:rPr>
          <w:color w:val="000000"/>
          <w:lang w:val="en-US"/>
        </w:rPr>
        <w:t>URL</w:t>
      </w:r>
      <w:r w:rsidRPr="00B238B6">
        <w:rPr>
          <w:color w:val="000000"/>
          <w:lang w:val="ru-RU"/>
        </w:rPr>
        <w:t xml:space="preserve">: </w:t>
      </w:r>
      <w:hyperlink r:id="rId14" w:history="1">
        <w:r w:rsidRPr="00B238B6">
          <w:rPr>
            <w:rStyle w:val="a5"/>
          </w:rPr>
          <w:t>https</w:t>
        </w:r>
        <w:r w:rsidRPr="00B238B6">
          <w:rPr>
            <w:rStyle w:val="a5"/>
            <w:lang w:val="ru-RU"/>
          </w:rPr>
          <w:t>://</w:t>
        </w:r>
        <w:proofErr w:type="spellStart"/>
        <w:r w:rsidRPr="00B238B6">
          <w:rPr>
            <w:rStyle w:val="a5"/>
          </w:rPr>
          <w:t>tproger</w:t>
        </w:r>
        <w:proofErr w:type="spellEnd"/>
        <w:r w:rsidRPr="00B238B6">
          <w:rPr>
            <w:rStyle w:val="a5"/>
            <w:lang w:val="ru-RU"/>
          </w:rPr>
          <w:t>.</w:t>
        </w:r>
        <w:proofErr w:type="spellStart"/>
        <w:r w:rsidRPr="00B238B6">
          <w:rPr>
            <w:rStyle w:val="a5"/>
          </w:rPr>
          <w:t>ru</w:t>
        </w:r>
        <w:proofErr w:type="spellEnd"/>
        <w:r w:rsidRPr="00B238B6">
          <w:rPr>
            <w:rStyle w:val="a5"/>
            <w:lang w:val="ru-RU"/>
          </w:rPr>
          <w:t>/</w:t>
        </w:r>
        <w:r w:rsidRPr="00B238B6">
          <w:rPr>
            <w:rStyle w:val="a5"/>
          </w:rPr>
          <w:t>digest</w:t>
        </w:r>
        <w:r w:rsidRPr="00B238B6">
          <w:rPr>
            <w:rStyle w:val="a5"/>
            <w:lang w:val="ru-RU"/>
          </w:rPr>
          <w:t>/</w:t>
        </w:r>
        <w:r w:rsidRPr="00B238B6">
          <w:rPr>
            <w:rStyle w:val="a5"/>
          </w:rPr>
          <w:t>learning</w:t>
        </w:r>
        <w:r w:rsidRPr="00B238B6">
          <w:rPr>
            <w:rStyle w:val="a5"/>
            <w:lang w:val="ru-RU"/>
          </w:rPr>
          <w:t>-</w:t>
        </w:r>
        <w:proofErr w:type="spellStart"/>
        <w:r w:rsidRPr="00B238B6">
          <w:rPr>
            <w:rStyle w:val="a5"/>
          </w:rPr>
          <w:t>neuroweb</w:t>
        </w:r>
        <w:proofErr w:type="spellEnd"/>
        <w:r w:rsidRPr="00B238B6">
          <w:rPr>
            <w:rStyle w:val="a5"/>
            <w:lang w:val="ru-RU"/>
          </w:rPr>
          <w:t>-</w:t>
        </w:r>
        <w:r w:rsidRPr="00B238B6">
          <w:rPr>
            <w:rStyle w:val="a5"/>
          </w:rPr>
          <w:t>all</w:t>
        </w:r>
        <w:r w:rsidRPr="00B238B6">
          <w:rPr>
            <w:rStyle w:val="a5"/>
            <w:lang w:val="ru-RU"/>
          </w:rPr>
          <w:t>-</w:t>
        </w:r>
        <w:r w:rsidRPr="00B238B6">
          <w:rPr>
            <w:rStyle w:val="a5"/>
          </w:rPr>
          <w:t>for</w:t>
        </w:r>
        <w:r w:rsidRPr="00B238B6">
          <w:rPr>
            <w:rStyle w:val="a5"/>
            <w:lang w:val="ru-RU"/>
          </w:rPr>
          <w:t>-</w:t>
        </w:r>
        <w:r w:rsidRPr="00B238B6">
          <w:rPr>
            <w:rStyle w:val="a5"/>
          </w:rPr>
          <w:t>begin</w:t>
        </w:r>
        <w:r w:rsidRPr="00B238B6">
          <w:rPr>
            <w:rStyle w:val="a5"/>
            <w:lang w:val="ru-RU"/>
          </w:rPr>
          <w:t>/</w:t>
        </w:r>
      </w:hyperlink>
    </w:p>
    <w:p w14:paraId="0BB78CB3" w14:textId="77777777" w:rsidR="00B238B6" w:rsidRPr="00B238B6" w:rsidRDefault="00B238B6" w:rsidP="00B238B6">
      <w:pPr>
        <w:numPr>
          <w:ilvl w:val="0"/>
          <w:numId w:val="31"/>
        </w:numPr>
        <w:spacing w:before="100" w:beforeAutospacing="1" w:after="100" w:afterAutospacing="1" w:line="360" w:lineRule="auto"/>
        <w:ind w:left="714" w:hanging="357"/>
        <w:rPr>
          <w:color w:val="000000"/>
          <w:lang w:eastAsia="en-GB"/>
        </w:rPr>
      </w:pPr>
      <w:r w:rsidRPr="00B238B6">
        <w:rPr>
          <w:color w:val="000000"/>
          <w:lang w:eastAsia="en-GB"/>
        </w:rPr>
        <w:t xml:space="preserve">Лаборатория «Я – интеллект». </w:t>
      </w:r>
      <w:r w:rsidRPr="00B238B6">
        <w:rPr>
          <w:color w:val="000000"/>
          <w:lang w:val="en-US" w:eastAsia="en-GB"/>
        </w:rPr>
        <w:t>URL</w:t>
      </w:r>
      <w:r w:rsidRPr="00B238B6">
        <w:rPr>
          <w:color w:val="000000"/>
          <w:lang w:eastAsia="en-GB"/>
        </w:rPr>
        <w:t xml:space="preserve">: </w:t>
      </w:r>
      <w:hyperlink r:id="rId15" w:history="1">
        <w:r w:rsidRPr="00B238B6">
          <w:rPr>
            <w:rStyle w:val="a5"/>
            <w:lang w:eastAsia="en-GB"/>
          </w:rPr>
          <w:t>http://i-intellect.ru</w:t>
        </w:r>
      </w:hyperlink>
    </w:p>
    <w:p w14:paraId="1B9D6654" w14:textId="77777777" w:rsidR="00B238B6" w:rsidRPr="00B238B6" w:rsidRDefault="00B238B6" w:rsidP="00B238B6">
      <w:pPr>
        <w:numPr>
          <w:ilvl w:val="0"/>
          <w:numId w:val="31"/>
        </w:numPr>
        <w:spacing w:before="100" w:beforeAutospacing="1" w:after="100" w:afterAutospacing="1" w:line="360" w:lineRule="auto"/>
        <w:ind w:left="714" w:hanging="357"/>
        <w:rPr>
          <w:color w:val="000000"/>
          <w:lang w:eastAsia="en-GB"/>
        </w:rPr>
      </w:pPr>
      <w:r w:rsidRPr="00B238B6">
        <w:rPr>
          <w:color w:val="000000"/>
        </w:rPr>
        <w:t xml:space="preserve">Нейронные сети на </w:t>
      </w:r>
      <w:proofErr w:type="spellStart"/>
      <w:r w:rsidRPr="00B238B6">
        <w:rPr>
          <w:color w:val="000000"/>
          <w:lang w:val="en-US"/>
        </w:rPr>
        <w:t>matlab</w:t>
      </w:r>
      <w:proofErr w:type="spellEnd"/>
      <w:r w:rsidRPr="00B238B6">
        <w:rPr>
          <w:color w:val="000000"/>
        </w:rPr>
        <w:t xml:space="preserve">. </w:t>
      </w:r>
      <w:r w:rsidRPr="00B238B6">
        <w:rPr>
          <w:color w:val="000000"/>
          <w:lang w:val="en-US"/>
        </w:rPr>
        <w:t>URL</w:t>
      </w:r>
      <w:r w:rsidRPr="00B238B6">
        <w:rPr>
          <w:color w:val="000000"/>
        </w:rPr>
        <w:t xml:space="preserve">: </w:t>
      </w:r>
      <w:hyperlink r:id="rId16" w:history="1">
        <w:r w:rsidRPr="00B238B6">
          <w:rPr>
            <w:rStyle w:val="a5"/>
            <w:lang w:val="en-US"/>
          </w:rPr>
          <w:t>http</w:t>
        </w:r>
        <w:r w:rsidRPr="00B238B6">
          <w:rPr>
            <w:rStyle w:val="a5"/>
          </w:rPr>
          <w:t>://</w:t>
        </w:r>
        <w:r w:rsidRPr="00B238B6">
          <w:rPr>
            <w:rStyle w:val="a5"/>
            <w:lang w:val="en-US"/>
          </w:rPr>
          <w:t>neural</w:t>
        </w:r>
        <w:r w:rsidRPr="00B238B6">
          <w:rPr>
            <w:rStyle w:val="a5"/>
          </w:rPr>
          <w:t>-</w:t>
        </w:r>
        <w:r w:rsidRPr="00B238B6">
          <w:rPr>
            <w:rStyle w:val="a5"/>
            <w:lang w:val="en-US"/>
          </w:rPr>
          <w:t>networks</w:t>
        </w:r>
        <w:r w:rsidRPr="00B238B6">
          <w:rPr>
            <w:rStyle w:val="a5"/>
          </w:rPr>
          <w:t>.</w:t>
        </w:r>
        <w:proofErr w:type="spellStart"/>
        <w:r w:rsidRPr="00B238B6">
          <w:rPr>
            <w:rStyle w:val="a5"/>
            <w:lang w:val="en-US"/>
          </w:rPr>
          <w:t>ru</w:t>
        </w:r>
        <w:proofErr w:type="spellEnd"/>
      </w:hyperlink>
    </w:p>
    <w:p w14:paraId="006B59F2" w14:textId="77777777" w:rsidR="00B238B6" w:rsidRPr="00B238B6" w:rsidRDefault="00AF3445" w:rsidP="00B238B6">
      <w:pPr>
        <w:numPr>
          <w:ilvl w:val="0"/>
          <w:numId w:val="31"/>
        </w:numPr>
        <w:spacing w:before="100" w:beforeAutospacing="1" w:after="100" w:afterAutospacing="1" w:line="360" w:lineRule="auto"/>
        <w:ind w:left="714" w:hanging="357"/>
        <w:rPr>
          <w:color w:val="000000"/>
          <w:lang w:eastAsia="en-GB"/>
        </w:rPr>
      </w:pPr>
      <w:hyperlink r:id="rId17" w:tgtFrame="_blank" w:history="1">
        <w:r w:rsidR="00B238B6" w:rsidRPr="00B238B6">
          <w:rPr>
            <w:color w:val="000000"/>
            <w:lang w:eastAsia="en-GB"/>
          </w:rPr>
          <w:t>Портал</w:t>
        </w:r>
      </w:hyperlink>
      <w:r w:rsidR="00B238B6" w:rsidRPr="00B238B6">
        <w:rPr>
          <w:color w:val="000000"/>
          <w:lang w:eastAsia="en-GB"/>
        </w:rPr>
        <w:t xml:space="preserve"> искусственного интеллекта. </w:t>
      </w:r>
      <w:r w:rsidR="00B238B6" w:rsidRPr="00B238B6">
        <w:rPr>
          <w:color w:val="000000"/>
          <w:lang w:val="en-US"/>
        </w:rPr>
        <w:t>URL</w:t>
      </w:r>
      <w:r w:rsidR="00B238B6" w:rsidRPr="00B238B6">
        <w:rPr>
          <w:color w:val="000000"/>
        </w:rPr>
        <w:t xml:space="preserve">: </w:t>
      </w:r>
      <w:hyperlink r:id="rId18" w:history="1">
        <w:r w:rsidR="00B238B6" w:rsidRPr="00B238B6">
          <w:rPr>
            <w:rStyle w:val="a5"/>
            <w:lang w:val="en-US"/>
          </w:rPr>
          <w:t>http</w:t>
        </w:r>
        <w:r w:rsidR="00B238B6" w:rsidRPr="00B238B6">
          <w:rPr>
            <w:rStyle w:val="a5"/>
          </w:rPr>
          <w:t>://</w:t>
        </w:r>
        <w:r w:rsidR="00B238B6" w:rsidRPr="00B238B6">
          <w:rPr>
            <w:rStyle w:val="a5"/>
            <w:lang w:val="en-US"/>
          </w:rPr>
          <w:t>www</w:t>
        </w:r>
        <w:r w:rsidR="00B238B6" w:rsidRPr="00B238B6">
          <w:rPr>
            <w:rStyle w:val="a5"/>
          </w:rPr>
          <w:t>.</w:t>
        </w:r>
        <w:proofErr w:type="spellStart"/>
        <w:r w:rsidR="00B238B6" w:rsidRPr="00B238B6">
          <w:rPr>
            <w:rStyle w:val="a5"/>
            <w:lang w:val="en-US"/>
          </w:rPr>
          <w:t>aiportal</w:t>
        </w:r>
        <w:proofErr w:type="spellEnd"/>
        <w:r w:rsidR="00B238B6" w:rsidRPr="00B238B6">
          <w:rPr>
            <w:rStyle w:val="a5"/>
          </w:rPr>
          <w:t>.</w:t>
        </w:r>
        <w:proofErr w:type="spellStart"/>
        <w:r w:rsidR="00B238B6" w:rsidRPr="00B238B6">
          <w:rPr>
            <w:rStyle w:val="a5"/>
            <w:lang w:val="en-US"/>
          </w:rPr>
          <w:t>ru</w:t>
        </w:r>
        <w:proofErr w:type="spellEnd"/>
      </w:hyperlink>
    </w:p>
    <w:p w14:paraId="31663996" w14:textId="77777777" w:rsidR="00B238B6" w:rsidRPr="00B238B6" w:rsidRDefault="00B238B6" w:rsidP="00B238B6">
      <w:pPr>
        <w:pStyle w:val="a6"/>
        <w:numPr>
          <w:ilvl w:val="0"/>
          <w:numId w:val="31"/>
        </w:numPr>
        <w:shd w:val="clear" w:color="auto" w:fill="FFFFFF"/>
        <w:spacing w:line="360" w:lineRule="auto"/>
        <w:ind w:left="714" w:hanging="357"/>
        <w:rPr>
          <w:color w:val="000000"/>
          <w:lang w:eastAsia="en-GB"/>
        </w:rPr>
      </w:pPr>
      <w:r w:rsidRPr="00B238B6">
        <w:rPr>
          <w:color w:val="000000"/>
          <w:lang w:eastAsia="en-GB"/>
        </w:rPr>
        <w:t xml:space="preserve">Простой классификатор изображений на </w:t>
      </w:r>
      <w:proofErr w:type="spellStart"/>
      <w:r w:rsidRPr="00B238B6">
        <w:rPr>
          <w:color w:val="000000"/>
          <w:lang w:eastAsia="en-GB"/>
        </w:rPr>
        <w:t>Python</w:t>
      </w:r>
      <w:proofErr w:type="spellEnd"/>
      <w:r w:rsidRPr="00B238B6">
        <w:rPr>
          <w:color w:val="000000"/>
          <w:lang w:eastAsia="en-GB"/>
        </w:rPr>
        <w:t xml:space="preserve"> с помощью библиотеки </w:t>
      </w:r>
      <w:proofErr w:type="spellStart"/>
      <w:r w:rsidRPr="00B238B6">
        <w:rPr>
          <w:color w:val="000000"/>
          <w:lang w:eastAsia="en-GB"/>
        </w:rPr>
        <w:t>TensorFlow</w:t>
      </w:r>
      <w:proofErr w:type="spellEnd"/>
      <w:r w:rsidRPr="00B238B6">
        <w:rPr>
          <w:color w:val="000000"/>
          <w:lang w:eastAsia="en-GB"/>
        </w:rPr>
        <w:t xml:space="preserve">: пошаговое руководство – </w:t>
      </w:r>
      <w:proofErr w:type="spellStart"/>
      <w:r w:rsidRPr="00B238B6">
        <w:rPr>
          <w:color w:val="000000"/>
          <w:lang w:eastAsia="en-GB"/>
        </w:rPr>
        <w:t>Tproger</w:t>
      </w:r>
      <w:proofErr w:type="spellEnd"/>
      <w:r w:rsidRPr="00B238B6">
        <w:rPr>
          <w:color w:val="000000"/>
          <w:lang w:eastAsia="en-GB"/>
        </w:rPr>
        <w:t xml:space="preserve">. URL: </w:t>
      </w:r>
      <w:hyperlink r:id="rId19" w:history="1">
        <w:r w:rsidRPr="00B238B6">
          <w:rPr>
            <w:rStyle w:val="a5"/>
            <w:lang w:eastAsia="en-GB"/>
          </w:rPr>
          <w:t>https://tproger.ru/translations/image-classifier-tensorflow/</w:t>
        </w:r>
      </w:hyperlink>
    </w:p>
    <w:p w14:paraId="438735EF" w14:textId="77777777" w:rsidR="0026121E" w:rsidRDefault="0026121E" w:rsidP="00FA7137">
      <w:pPr>
        <w:rPr>
          <w:rFonts w:asciiTheme="majorHAnsi" w:eastAsia="Times New Roman" w:hAnsiTheme="majorHAnsi" w:cstheme="majorBidi"/>
          <w:b/>
          <w:bCs/>
          <w:color w:val="000000"/>
          <w:sz w:val="40"/>
          <w:szCs w:val="40"/>
        </w:rPr>
      </w:pPr>
      <w:r>
        <w:rPr>
          <w:rFonts w:eastAsia="Times New Roman"/>
          <w:b/>
          <w:bCs/>
          <w:color w:val="000000"/>
          <w:sz w:val="40"/>
          <w:szCs w:val="40"/>
        </w:rPr>
        <w:br w:type="page"/>
      </w:r>
    </w:p>
    <w:p w14:paraId="7CD5AE57" w14:textId="024711D7" w:rsidR="00184B96" w:rsidRDefault="00184B96" w:rsidP="00184B96">
      <w:pPr>
        <w:pStyle w:val="1"/>
        <w:spacing w:after="300"/>
        <w:rPr>
          <w:rFonts w:ascii="Times New Roman" w:eastAsia="Times New Roman" w:hAnsi="Times New Roman"/>
          <w:color w:val="auto"/>
        </w:rPr>
      </w:pPr>
      <w:bookmarkStart w:id="16" w:name="_Toc504032115"/>
      <w:r>
        <w:rPr>
          <w:rFonts w:eastAsia="Times New Roman"/>
          <w:b/>
          <w:bCs/>
          <w:color w:val="000000"/>
          <w:sz w:val="40"/>
          <w:szCs w:val="40"/>
        </w:rPr>
        <w:lastRenderedPageBreak/>
        <w:t>Приложения</w:t>
      </w:r>
      <w:bookmarkEnd w:id="16"/>
    </w:p>
    <w:bookmarkStart w:id="17" w:name="_Toc504032116"/>
    <w:p w14:paraId="2C8E4282" w14:textId="64233A38" w:rsidR="00184B96" w:rsidRDefault="00362E2E" w:rsidP="00184B96">
      <w:pPr>
        <w:pStyle w:val="3"/>
        <w:spacing w:before="200" w:after="2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CABE1E" wp14:editId="616131A3">
                <wp:simplePos x="0" y="0"/>
                <wp:positionH relativeFrom="column">
                  <wp:posOffset>-92710</wp:posOffset>
                </wp:positionH>
                <wp:positionV relativeFrom="paragraph">
                  <wp:posOffset>267970</wp:posOffset>
                </wp:positionV>
                <wp:extent cx="2162810" cy="345440"/>
                <wp:effectExtent l="0" t="0" r="0" b="1016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81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BC0998" w14:textId="490B5197" w:rsidR="00362E2E" w:rsidRDefault="00362E2E" w:rsidP="00362E2E">
                            <w:r>
                              <w:t xml:space="preserve">Схема трёхслойной нейросети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05CABE1E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" o:spid="_x0000_s1026" type="#_x0000_t202" style="position:absolute;margin-left:-7.3pt;margin-top:21.1pt;width:170.3pt;height:27.2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" filled="f" stroked="f">
                <v:textbox>
                  <w:txbxContent>
                    <w:p w14:paraId="7CBC0998" w14:textId="490B5197" w:rsidR="00362E2E" w:rsidRDefault="00362E2E" w:rsidP="00362E2E">
                      <w:r>
                        <w:t xml:space="preserve">Схема трёхслойной нейросети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4B96" w:rsidRPr="00BD4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1.</w:t>
      </w:r>
      <w:bookmarkEnd w:id="17"/>
    </w:p>
    <w:p w14:paraId="59EE29B4" w14:textId="26B7617A" w:rsidR="00362E2E" w:rsidRPr="00362E2E" w:rsidRDefault="00362E2E" w:rsidP="00362E2E"/>
    <w:p w14:paraId="4CA54E5C" w14:textId="3EF25980" w:rsidR="00362E2E" w:rsidRPr="00362E2E" w:rsidRDefault="00362E2E" w:rsidP="00362E2E"/>
    <w:p w14:paraId="689A354A" w14:textId="7FADDB0A" w:rsidR="00184B96" w:rsidRDefault="00184B96" w:rsidP="00184B96">
      <w:pPr>
        <w:pStyle w:val="af0"/>
        <w:spacing w:before="0" w:beforeAutospacing="0" w:after="0" w:afterAutospacing="0"/>
      </w:pPr>
      <w:r>
        <w:rPr>
          <w:noProof/>
          <w:color w:val="000000"/>
          <w:lang w:val="ru-RU" w:eastAsia="ru-RU"/>
        </w:rPr>
        <w:drawing>
          <wp:inline distT="0" distB="0" distL="0" distR="0" wp14:anchorId="5F67DB5B" wp14:editId="0138EB77">
            <wp:extent cx="4907915" cy="3055620"/>
            <wp:effectExtent l="0" t="0" r="0" b="0"/>
            <wp:docPr id="8" name="Picture 8" descr="./Downloads/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/Downloads/Picture1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761D2" w14:textId="5C33D3A6" w:rsidR="00362E2E" w:rsidRDefault="00362E2E" w:rsidP="00184B96">
      <w:pPr>
        <w:pStyle w:val="af0"/>
        <w:spacing w:before="200" w:beforeAutospacing="0" w:after="200" w:afterAutospacing="0"/>
        <w:rPr>
          <w:rStyle w:val="30"/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E9DF7" wp14:editId="1E741FEE">
                <wp:simplePos x="0" y="0"/>
                <wp:positionH relativeFrom="column">
                  <wp:posOffset>-98425</wp:posOffset>
                </wp:positionH>
                <wp:positionV relativeFrom="paragraph">
                  <wp:posOffset>425450</wp:posOffset>
                </wp:positionV>
                <wp:extent cx="3029585" cy="34544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958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F58A3" w14:textId="291B5037" w:rsidR="00362E2E" w:rsidRDefault="00362E2E">
                            <w:r>
                              <w:t>График фун</w:t>
                            </w:r>
                            <w:r w:rsidR="00B238B6">
                              <w:t>к</w:t>
                            </w:r>
                            <w:r>
                              <w:t>ции гиперболического тангенса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-7.75pt;margin-top:33.5pt;width:238.55pt;height:27.2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" filled="f" stroked="f">
                <v:textbox>
                  <w:txbxContent>
                    <w:p w14:paraId="219F58A3" w14:textId="291B5037" w:rsidR="00362E2E" w:rsidRDefault="00362E2E">
                      <w:r>
                        <w:t>График фун</w:t>
                      </w:r>
                      <w:r w:rsidR="00B238B6">
                        <w:t>к</w:t>
                      </w:r>
                      <w:r>
                        <w:t>ции гиперболического тангенса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8" w:name="_Toc504032117"/>
      <w:r w:rsidR="00184B96" w:rsidRPr="00AA198A">
        <w:rPr>
          <w:rStyle w:val="30"/>
          <w:rFonts w:ascii="Times New Roman" w:hAnsi="Times New Roman" w:cs="Times New Roman"/>
          <w:b/>
          <w:color w:val="auto"/>
          <w:sz w:val="28"/>
          <w:szCs w:val="28"/>
          <w:lang w:val="ru-RU"/>
        </w:rPr>
        <w:t>Приложение 2.</w:t>
      </w:r>
      <w:bookmarkEnd w:id="18"/>
    </w:p>
    <w:p w14:paraId="216BD7F5" w14:textId="2FDD69E2" w:rsidR="00362E2E" w:rsidRDefault="00362E2E" w:rsidP="00362E2E">
      <w:pPr>
        <w:pStyle w:val="gg"/>
        <w:rPr>
          <w:rStyle w:val="30"/>
          <w:rFonts w:ascii="Times New Roman" w:hAnsi="Times New Roman" w:cs="Times New Roman"/>
          <w:b w:val="0"/>
          <w:color w:val="auto"/>
        </w:rPr>
      </w:pPr>
    </w:p>
    <w:p w14:paraId="7EFB3D55" w14:textId="03705487" w:rsidR="00184B96" w:rsidRPr="00362E2E" w:rsidRDefault="00184B96" w:rsidP="00184B96">
      <w:pPr>
        <w:pStyle w:val="af0"/>
        <w:spacing w:before="200" w:beforeAutospacing="0" w:after="200" w:afterAutospacing="0"/>
        <w:rPr>
          <w:rFonts w:eastAsiaTheme="majorEastAsia"/>
          <w:b/>
          <w:sz w:val="28"/>
          <w:szCs w:val="28"/>
          <w:lang w:val="ru-RU" w:eastAsia="ru-RU"/>
        </w:rPr>
      </w:pPr>
      <w:r w:rsidRPr="00BD4C04">
        <w:rPr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62336" behindDoc="1" locked="0" layoutInCell="1" allowOverlap="1" wp14:anchorId="70BD8A26" wp14:editId="47C9F07A">
            <wp:simplePos x="0" y="0"/>
            <wp:positionH relativeFrom="column">
              <wp:posOffset>-2393950</wp:posOffset>
            </wp:positionH>
            <wp:positionV relativeFrom="paragraph">
              <wp:posOffset>364871</wp:posOffset>
            </wp:positionV>
            <wp:extent cx="5292718" cy="2916936"/>
            <wp:effectExtent l="0" t="0" r="3810" b="0"/>
            <wp:wrapNone/>
            <wp:docPr id="7" name="Picture 7" descr="./Downloads/1200px-Hyperbolic_Tangent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/Downloads/1200px-Hyperbolic_Tangent.svg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085" cy="291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B0527E" w14:textId="77777777" w:rsidR="00362E2E" w:rsidRDefault="00362E2E" w:rsidP="00362E2E">
      <w:pPr>
        <w:pStyle w:val="af0"/>
        <w:spacing w:before="200" w:beforeAutospacing="0" w:after="200" w:afterAutospacing="0"/>
        <w:rPr>
          <w:rStyle w:val="30"/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550E4B14" w14:textId="77777777" w:rsidR="00362E2E" w:rsidRDefault="00362E2E" w:rsidP="00362E2E">
      <w:pPr>
        <w:pStyle w:val="af0"/>
        <w:spacing w:before="200" w:beforeAutospacing="0" w:after="200" w:afterAutospacing="0"/>
        <w:rPr>
          <w:rStyle w:val="30"/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26CB0708" w14:textId="77777777" w:rsidR="00B238B6" w:rsidRDefault="00B238B6">
      <w:pPr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p w14:paraId="7EA3A949" w14:textId="44B9CBC4" w:rsidR="00362E2E" w:rsidRDefault="00184B96" w:rsidP="00362E2E">
      <w:pPr>
        <w:pStyle w:val="af0"/>
        <w:spacing w:before="200" w:beforeAutospacing="0" w:after="200" w:afterAutospacing="0"/>
        <w:rPr>
          <w:rStyle w:val="30"/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bookmarkStart w:id="19" w:name="_Toc504032118"/>
      <w:r w:rsidRPr="00AA198A">
        <w:rPr>
          <w:rStyle w:val="30"/>
          <w:rFonts w:ascii="Times New Roman" w:hAnsi="Times New Roman" w:cs="Times New Roman"/>
          <w:b/>
          <w:color w:val="auto"/>
          <w:sz w:val="28"/>
          <w:szCs w:val="28"/>
          <w:lang w:val="ru-RU"/>
        </w:rPr>
        <w:lastRenderedPageBreak/>
        <w:t>Приложение 3.</w:t>
      </w:r>
      <w:bookmarkEnd w:id="19"/>
    </w:p>
    <w:p w14:paraId="076CE3D6" w14:textId="612184F0" w:rsidR="00184B96" w:rsidRPr="00362E2E" w:rsidRDefault="00362E2E" w:rsidP="00362E2E">
      <w:pPr>
        <w:pStyle w:val="gg"/>
        <w:ind w:firstLine="0"/>
        <w:jc w:val="left"/>
      </w:pPr>
      <w:r w:rsidRPr="00362E2E">
        <w:rPr>
          <w:b w:val="0"/>
          <w:sz w:val="24"/>
          <w:szCs w:val="24"/>
        </w:rPr>
        <w:t>Схема проведения соревновательного турнира.</w:t>
      </w:r>
      <w:r w:rsidR="00184B96">
        <w:rPr>
          <w:noProof/>
        </w:rPr>
        <w:drawing>
          <wp:inline distT="0" distB="0" distL="0" distR="0" wp14:anchorId="5EF9EAFF" wp14:editId="5808C63D">
            <wp:extent cx="5935268" cy="8401304"/>
            <wp:effectExtent l="0" t="0" r="8890" b="6350"/>
            <wp:docPr id="6" name="Picture 6" descr="./Downloads/8523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/Downloads/8523332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722" cy="842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225D2" w14:textId="1B587A9A" w:rsidR="00184B96" w:rsidRPr="00362E2E" w:rsidRDefault="00184B96" w:rsidP="00362E2E">
      <w:pPr>
        <w:pStyle w:val="3"/>
        <w:spacing w:before="200" w:after="2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</w:pPr>
      <w:bookmarkStart w:id="20" w:name="_Toc504032119"/>
      <w:r w:rsidRPr="00BD4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lastRenderedPageBreak/>
        <w:t>Приложение 4.</w:t>
      </w:r>
      <w:bookmarkEnd w:id="20"/>
    </w:p>
    <w:p w14:paraId="0261ABFB" w14:textId="77777777" w:rsidR="00184B96" w:rsidRPr="0078332A" w:rsidRDefault="00184B96" w:rsidP="00184B96">
      <w:pPr>
        <w:pStyle w:val="af0"/>
        <w:spacing w:before="0" w:beforeAutospacing="0" w:after="120" w:afterAutospacing="0"/>
        <w:ind w:firstLine="567"/>
        <w:jc w:val="both"/>
        <w:rPr>
          <w:lang w:val="ru-RU"/>
        </w:rPr>
      </w:pPr>
      <w:proofErr w:type="spellStart"/>
      <w:r w:rsidRPr="0078332A">
        <w:rPr>
          <w:color w:val="000000"/>
          <w:lang w:val="ru-RU"/>
        </w:rPr>
        <w:t>Репозиторий</w:t>
      </w:r>
      <w:proofErr w:type="spellEnd"/>
      <w:r w:rsidRPr="0078332A">
        <w:rPr>
          <w:color w:val="000000"/>
          <w:lang w:val="ru-RU"/>
        </w:rPr>
        <w:t xml:space="preserve"> программы </w:t>
      </w:r>
      <w:r>
        <w:rPr>
          <w:color w:val="000000"/>
        </w:rPr>
        <w:t>Checkers</w:t>
      </w:r>
      <w:r w:rsidRPr="0078332A">
        <w:rPr>
          <w:color w:val="000000"/>
          <w:lang w:val="ru-RU"/>
        </w:rPr>
        <w:t xml:space="preserve">, написанной в рамках данного исследования: </w:t>
      </w:r>
      <w:hyperlink r:id="rId23" w:history="1">
        <w:r>
          <w:rPr>
            <w:rStyle w:val="a5"/>
            <w:color w:val="0563C1"/>
          </w:rPr>
          <w:t>http</w:t>
        </w:r>
        <w:r w:rsidRPr="0078332A">
          <w:rPr>
            <w:rStyle w:val="a5"/>
            <w:color w:val="0563C1"/>
            <w:lang w:val="ru-RU"/>
          </w:rPr>
          <w:t>://</w:t>
        </w:r>
        <w:proofErr w:type="spellStart"/>
        <w:r>
          <w:rPr>
            <w:rStyle w:val="a5"/>
            <w:color w:val="0563C1"/>
          </w:rPr>
          <w:t>github</w:t>
        </w:r>
        <w:proofErr w:type="spellEnd"/>
        <w:r w:rsidRPr="0078332A">
          <w:rPr>
            <w:rStyle w:val="a5"/>
            <w:color w:val="0563C1"/>
            <w:lang w:val="ru-RU"/>
          </w:rPr>
          <w:t>.</w:t>
        </w:r>
        <w:r>
          <w:rPr>
            <w:rStyle w:val="a5"/>
            <w:color w:val="0563C1"/>
          </w:rPr>
          <w:t>com</w:t>
        </w:r>
        <w:r w:rsidRPr="0078332A">
          <w:rPr>
            <w:rStyle w:val="a5"/>
            <w:color w:val="0563C1"/>
            <w:lang w:val="ru-RU"/>
          </w:rPr>
          <w:t>/</w:t>
        </w:r>
        <w:proofErr w:type="spellStart"/>
        <w:r>
          <w:rPr>
            <w:rStyle w:val="a5"/>
            <w:color w:val="0563C1"/>
          </w:rPr>
          <w:t>NothingKG</w:t>
        </w:r>
        <w:proofErr w:type="spellEnd"/>
        <w:r w:rsidRPr="0078332A">
          <w:rPr>
            <w:rStyle w:val="a5"/>
            <w:color w:val="0563C1"/>
            <w:lang w:val="ru-RU"/>
          </w:rPr>
          <w:t>/</w:t>
        </w:r>
        <w:r>
          <w:rPr>
            <w:rStyle w:val="a5"/>
            <w:color w:val="0563C1"/>
          </w:rPr>
          <w:t>Checkers</w:t>
        </w:r>
        <w:r w:rsidRPr="0078332A">
          <w:rPr>
            <w:rStyle w:val="a5"/>
            <w:color w:val="0563C1"/>
            <w:lang w:val="ru-RU"/>
          </w:rPr>
          <w:t>/</w:t>
        </w:r>
      </w:hyperlink>
    </w:p>
    <w:p w14:paraId="780F629E" w14:textId="77777777" w:rsidR="00184B96" w:rsidRPr="0078332A" w:rsidRDefault="00184B96" w:rsidP="00184B96">
      <w:pPr>
        <w:pStyle w:val="af0"/>
        <w:spacing w:before="0" w:beforeAutospacing="0" w:after="120" w:afterAutospacing="0"/>
        <w:ind w:firstLine="567"/>
        <w:jc w:val="both"/>
        <w:rPr>
          <w:lang w:val="ru-RU"/>
        </w:rPr>
      </w:pPr>
      <w:proofErr w:type="spellStart"/>
      <w:r w:rsidRPr="0078332A">
        <w:rPr>
          <w:color w:val="000000"/>
          <w:lang w:val="ru-RU"/>
        </w:rPr>
        <w:t>Репозиторий</w:t>
      </w:r>
      <w:proofErr w:type="spellEnd"/>
      <w:r w:rsidRPr="0078332A">
        <w:rPr>
          <w:color w:val="000000"/>
          <w:lang w:val="ru-RU"/>
        </w:rPr>
        <w:t xml:space="preserve"> программы </w:t>
      </w:r>
      <w:proofErr w:type="spellStart"/>
      <w:r>
        <w:rPr>
          <w:color w:val="000000"/>
        </w:rPr>
        <w:t>PythonCheckers</w:t>
      </w:r>
      <w:proofErr w:type="spellEnd"/>
      <w:r w:rsidRPr="0078332A">
        <w:rPr>
          <w:color w:val="000000"/>
          <w:lang w:val="ru-RU"/>
        </w:rPr>
        <w:t xml:space="preserve">. Графический интерфейс этого </w:t>
      </w:r>
      <w:proofErr w:type="gramStart"/>
      <w:r w:rsidRPr="0078332A">
        <w:rPr>
          <w:color w:val="000000"/>
          <w:lang w:val="ru-RU"/>
        </w:rPr>
        <w:t>ПО</w:t>
      </w:r>
      <w:proofErr w:type="gramEnd"/>
      <w:r w:rsidRPr="0078332A">
        <w:rPr>
          <w:color w:val="000000"/>
          <w:lang w:val="ru-RU"/>
        </w:rPr>
        <w:t xml:space="preserve"> используется </w:t>
      </w:r>
      <w:proofErr w:type="gramStart"/>
      <w:r w:rsidRPr="0078332A">
        <w:rPr>
          <w:color w:val="000000"/>
          <w:lang w:val="ru-RU"/>
        </w:rPr>
        <w:t>для</w:t>
      </w:r>
      <w:proofErr w:type="gramEnd"/>
      <w:r w:rsidRPr="0078332A">
        <w:rPr>
          <w:color w:val="000000"/>
          <w:lang w:val="ru-RU"/>
        </w:rPr>
        <w:t xml:space="preserve"> визуализации игры в шашки в данном исследовании:</w:t>
      </w:r>
    </w:p>
    <w:p w14:paraId="01474E93" w14:textId="77777777" w:rsidR="00184B96" w:rsidRPr="0078332A" w:rsidRDefault="00AF3445" w:rsidP="00184B96">
      <w:pPr>
        <w:pStyle w:val="af0"/>
        <w:spacing w:before="0" w:beforeAutospacing="0" w:after="120" w:afterAutospacing="0"/>
        <w:ind w:firstLine="567"/>
        <w:jc w:val="both"/>
        <w:rPr>
          <w:lang w:val="ru-RU"/>
        </w:rPr>
      </w:pPr>
      <w:hyperlink r:id="rId24" w:history="1">
        <w:r w:rsidR="00184B96">
          <w:rPr>
            <w:rStyle w:val="a5"/>
            <w:color w:val="0563C1"/>
          </w:rPr>
          <w:t>https</w:t>
        </w:r>
        <w:r w:rsidR="00184B96" w:rsidRPr="0078332A">
          <w:rPr>
            <w:rStyle w:val="a5"/>
            <w:color w:val="0563C1"/>
            <w:lang w:val="ru-RU"/>
          </w:rPr>
          <w:t>://</w:t>
        </w:r>
        <w:proofErr w:type="spellStart"/>
        <w:r w:rsidR="00184B96">
          <w:rPr>
            <w:rStyle w:val="a5"/>
            <w:color w:val="0563C1"/>
          </w:rPr>
          <w:t>github</w:t>
        </w:r>
        <w:proofErr w:type="spellEnd"/>
        <w:r w:rsidR="00184B96" w:rsidRPr="0078332A">
          <w:rPr>
            <w:rStyle w:val="a5"/>
            <w:color w:val="0563C1"/>
            <w:lang w:val="ru-RU"/>
          </w:rPr>
          <w:t>.</w:t>
        </w:r>
        <w:r w:rsidR="00184B96">
          <w:rPr>
            <w:rStyle w:val="a5"/>
            <w:color w:val="0563C1"/>
          </w:rPr>
          <w:t>com</w:t>
        </w:r>
        <w:r w:rsidR="00184B96" w:rsidRPr="0078332A">
          <w:rPr>
            <w:rStyle w:val="a5"/>
            <w:color w:val="0563C1"/>
            <w:lang w:val="ru-RU"/>
          </w:rPr>
          <w:t>/</w:t>
        </w:r>
        <w:proofErr w:type="spellStart"/>
        <w:r w:rsidR="00184B96">
          <w:rPr>
            <w:rStyle w:val="a5"/>
            <w:color w:val="0563C1"/>
          </w:rPr>
          <w:t>steerzac</w:t>
        </w:r>
        <w:proofErr w:type="spellEnd"/>
        <w:r w:rsidR="00184B96" w:rsidRPr="0078332A">
          <w:rPr>
            <w:rStyle w:val="a5"/>
            <w:color w:val="0563C1"/>
            <w:lang w:val="ru-RU"/>
          </w:rPr>
          <w:t>/</w:t>
        </w:r>
        <w:proofErr w:type="spellStart"/>
        <w:r w:rsidR="00184B96">
          <w:rPr>
            <w:rStyle w:val="a5"/>
            <w:color w:val="0563C1"/>
          </w:rPr>
          <w:t>PythonCheckers</w:t>
        </w:r>
        <w:proofErr w:type="spellEnd"/>
      </w:hyperlink>
    </w:p>
    <w:p w14:paraId="279E1BAB" w14:textId="77777777" w:rsidR="00184B96" w:rsidRDefault="00184B96" w:rsidP="00184B96">
      <w:pPr>
        <w:pStyle w:val="3"/>
        <w:spacing w:before="200" w:after="2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</w:pPr>
      <w:bookmarkStart w:id="21" w:name="_Toc504032120"/>
      <w:r w:rsidRPr="00BD4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Приложение 5.</w:t>
      </w:r>
      <w:bookmarkEnd w:id="21"/>
    </w:p>
    <w:p w14:paraId="45E44624" w14:textId="6163BF59" w:rsidR="00362E2E" w:rsidRPr="00362E2E" w:rsidRDefault="00362E2E" w:rsidP="00362E2E">
      <w:r>
        <w:t>Скриншот графического интерфейса</w:t>
      </w:r>
    </w:p>
    <w:p w14:paraId="779846C9" w14:textId="77777777" w:rsidR="00184B96" w:rsidRDefault="00184B96" w:rsidP="00184B96">
      <w:pPr>
        <w:rPr>
          <w:rFonts w:eastAsia="Times New Roman"/>
        </w:rPr>
      </w:pPr>
    </w:p>
    <w:p w14:paraId="27E0864B" w14:textId="41B618E3" w:rsidR="00184B96" w:rsidRDefault="00184B96" w:rsidP="00184B96">
      <w:pPr>
        <w:pStyle w:val="af0"/>
        <w:spacing w:before="0" w:beforeAutospacing="0" w:after="0" w:afterAutospacing="0"/>
      </w:pPr>
      <w:r>
        <w:rPr>
          <w:noProof/>
          <w:color w:val="000000"/>
          <w:lang w:val="ru-RU" w:eastAsia="ru-RU"/>
        </w:rPr>
        <w:drawing>
          <wp:inline distT="0" distB="0" distL="0" distR="0" wp14:anchorId="34B92DC0" wp14:editId="06B0A4FC">
            <wp:extent cx="3460750" cy="5023485"/>
            <wp:effectExtent l="0" t="0" r="0" b="5715"/>
            <wp:docPr id="5" name="Picture 5" descr="./Downloads/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/Downloads/Untitled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0" cy="502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CB174" w14:textId="77777777" w:rsidR="00184B96" w:rsidRDefault="00184B96" w:rsidP="00184B96">
      <w:pPr>
        <w:rPr>
          <w:rFonts w:eastAsia="Times New Roman"/>
        </w:rPr>
      </w:pPr>
    </w:p>
    <w:p w14:paraId="1681330E" w14:textId="7D23BF1E" w:rsidR="006E13C0" w:rsidRPr="00184B96" w:rsidRDefault="006E13C0" w:rsidP="00184B96"/>
    <w:sectPr w:rsidR="006E13C0" w:rsidRPr="00184B96" w:rsidSect="00C60DE5">
      <w:headerReference w:type="even" r:id="rId26"/>
      <w:headerReference w:type="default" r:id="rId27"/>
      <w:pgSz w:w="11900" w:h="16840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1D1909" w14:textId="77777777" w:rsidR="007B5FC8" w:rsidRDefault="007B5FC8" w:rsidP="00C60DE5">
      <w:r>
        <w:separator/>
      </w:r>
    </w:p>
  </w:endnote>
  <w:endnote w:type="continuationSeparator" w:id="0">
    <w:p w14:paraId="3E8F320D" w14:textId="77777777" w:rsidR="007B5FC8" w:rsidRDefault="007B5FC8" w:rsidP="00C60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3B53AF" w14:textId="77777777" w:rsidR="007B5FC8" w:rsidRDefault="007B5FC8" w:rsidP="00C60DE5">
      <w:r>
        <w:separator/>
      </w:r>
    </w:p>
  </w:footnote>
  <w:footnote w:type="continuationSeparator" w:id="0">
    <w:p w14:paraId="35462BCC" w14:textId="77777777" w:rsidR="007B5FC8" w:rsidRDefault="007B5FC8" w:rsidP="00C60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9E8F5" w14:textId="77777777" w:rsidR="00C60DE5" w:rsidRDefault="00C60DE5" w:rsidP="00D44ADE">
    <w:pPr>
      <w:pStyle w:val="ae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3486DD2" w14:textId="77777777" w:rsidR="00C60DE5" w:rsidRDefault="00C60DE5" w:rsidP="00C60DE5">
    <w:pPr>
      <w:pStyle w:val="a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BE855E" w14:textId="77777777" w:rsidR="00C60DE5" w:rsidRDefault="00C60DE5" w:rsidP="00D44ADE">
    <w:pPr>
      <w:pStyle w:val="ae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F3445">
      <w:rPr>
        <w:rStyle w:val="ad"/>
        <w:noProof/>
      </w:rPr>
      <w:t>2</w:t>
    </w:r>
    <w:r>
      <w:rPr>
        <w:rStyle w:val="ad"/>
      </w:rPr>
      <w:fldChar w:fldCharType="end"/>
    </w:r>
  </w:p>
  <w:p w14:paraId="5E7A87F4" w14:textId="77777777" w:rsidR="00C60DE5" w:rsidRDefault="00C60DE5" w:rsidP="00C60DE5">
    <w:pPr>
      <w:pStyle w:val="a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5C0B"/>
    <w:multiLevelType w:val="multilevel"/>
    <w:tmpl w:val="A2447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5F0047"/>
    <w:multiLevelType w:val="hybridMultilevel"/>
    <w:tmpl w:val="BBA40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B1560"/>
    <w:multiLevelType w:val="multilevel"/>
    <w:tmpl w:val="578E6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FB269C"/>
    <w:multiLevelType w:val="multilevel"/>
    <w:tmpl w:val="DB40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B12E7"/>
    <w:multiLevelType w:val="hybridMultilevel"/>
    <w:tmpl w:val="B44079C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0D5751"/>
    <w:multiLevelType w:val="multilevel"/>
    <w:tmpl w:val="0E2AE1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61249"/>
    <w:multiLevelType w:val="multilevel"/>
    <w:tmpl w:val="74B4C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4E28A2"/>
    <w:multiLevelType w:val="multilevel"/>
    <w:tmpl w:val="16F05A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FD5BFE"/>
    <w:multiLevelType w:val="multilevel"/>
    <w:tmpl w:val="E0908190"/>
    <w:lvl w:ilvl="0">
      <w:start w:val="1"/>
      <w:numFmt w:val="bullet"/>
      <w:lvlText w:val=""/>
      <w:lvlJc w:val="left"/>
      <w:pPr>
        <w:tabs>
          <w:tab w:val="num" w:pos="306"/>
        </w:tabs>
        <w:ind w:left="30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26"/>
        </w:tabs>
        <w:ind w:left="102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746"/>
        </w:tabs>
        <w:ind w:left="174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66"/>
        </w:tabs>
        <w:ind w:left="246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06"/>
        </w:tabs>
        <w:ind w:left="390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26"/>
        </w:tabs>
        <w:ind w:left="462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66"/>
        </w:tabs>
        <w:ind w:left="6066" w:hanging="360"/>
      </w:pPr>
      <w:rPr>
        <w:rFonts w:ascii="Wingdings" w:hAnsi="Wingdings" w:hint="default"/>
        <w:sz w:val="20"/>
      </w:rPr>
    </w:lvl>
  </w:abstractNum>
  <w:abstractNum w:abstractNumId="9">
    <w:nsid w:val="230E0F6F"/>
    <w:multiLevelType w:val="multilevel"/>
    <w:tmpl w:val="B0C2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D31388"/>
    <w:multiLevelType w:val="hybridMultilevel"/>
    <w:tmpl w:val="EA80F52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1083D94"/>
    <w:multiLevelType w:val="multilevel"/>
    <w:tmpl w:val="4DB6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41715F"/>
    <w:multiLevelType w:val="hybridMultilevel"/>
    <w:tmpl w:val="D500E6E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BEF06C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E1F6761"/>
    <w:multiLevelType w:val="hybridMultilevel"/>
    <w:tmpl w:val="44D06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311BB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28E1428"/>
    <w:multiLevelType w:val="multilevel"/>
    <w:tmpl w:val="099AAD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D25870"/>
    <w:multiLevelType w:val="multilevel"/>
    <w:tmpl w:val="31C252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9D3591"/>
    <w:multiLevelType w:val="hybridMultilevel"/>
    <w:tmpl w:val="899C8D0E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EA30BEB"/>
    <w:multiLevelType w:val="hybridMultilevel"/>
    <w:tmpl w:val="E8360D64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F69263E"/>
    <w:multiLevelType w:val="hybridMultilevel"/>
    <w:tmpl w:val="FC7608D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47436AD"/>
    <w:multiLevelType w:val="hybridMultilevel"/>
    <w:tmpl w:val="7F2414D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E63485"/>
    <w:multiLevelType w:val="multilevel"/>
    <w:tmpl w:val="42D8C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6B6A1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F5F083D"/>
    <w:multiLevelType w:val="multilevel"/>
    <w:tmpl w:val="5CBC36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4606BC"/>
    <w:multiLevelType w:val="hybridMultilevel"/>
    <w:tmpl w:val="F758B12A"/>
    <w:lvl w:ilvl="0" w:tplc="0809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26">
    <w:nsid w:val="65054DB4"/>
    <w:multiLevelType w:val="multilevel"/>
    <w:tmpl w:val="64BA92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1C6A0B"/>
    <w:multiLevelType w:val="hybridMultilevel"/>
    <w:tmpl w:val="A48AC8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D5B6790"/>
    <w:multiLevelType w:val="multilevel"/>
    <w:tmpl w:val="A546E0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7E5934"/>
    <w:multiLevelType w:val="multilevel"/>
    <w:tmpl w:val="E25EBE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FFB0C86"/>
    <w:multiLevelType w:val="hybridMultilevel"/>
    <w:tmpl w:val="37041AA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1"/>
  </w:num>
  <w:num w:numId="4">
    <w:abstractNumId w:val="30"/>
  </w:num>
  <w:num w:numId="5">
    <w:abstractNumId w:val="4"/>
  </w:num>
  <w:num w:numId="6">
    <w:abstractNumId w:val="15"/>
  </w:num>
  <w:num w:numId="7">
    <w:abstractNumId w:val="6"/>
  </w:num>
  <w:num w:numId="8">
    <w:abstractNumId w:val="13"/>
  </w:num>
  <w:num w:numId="9">
    <w:abstractNumId w:val="18"/>
  </w:num>
  <w:num w:numId="10">
    <w:abstractNumId w:val="19"/>
  </w:num>
  <w:num w:numId="11">
    <w:abstractNumId w:val="27"/>
  </w:num>
  <w:num w:numId="12">
    <w:abstractNumId w:val="2"/>
  </w:num>
  <w:num w:numId="13">
    <w:abstractNumId w:val="22"/>
  </w:num>
  <w:num w:numId="14">
    <w:abstractNumId w:val="23"/>
  </w:num>
  <w:num w:numId="15">
    <w:abstractNumId w:val="29"/>
    <w:lvlOverride w:ilvl="1">
      <w:lvl w:ilvl="1">
        <w:numFmt w:val="decimal"/>
        <w:lvlText w:val="%2."/>
        <w:lvlJc w:val="left"/>
      </w:lvl>
    </w:lvlOverride>
  </w:num>
  <w:num w:numId="16">
    <w:abstractNumId w:val="24"/>
    <w:lvlOverride w:ilvl="1">
      <w:lvl w:ilvl="1">
        <w:numFmt w:val="decimal"/>
        <w:lvlText w:val="%2."/>
        <w:lvlJc w:val="left"/>
      </w:lvl>
    </w:lvlOverride>
  </w:num>
  <w:num w:numId="17">
    <w:abstractNumId w:val="9"/>
  </w:num>
  <w:num w:numId="18">
    <w:abstractNumId w:val="17"/>
    <w:lvlOverride w:ilvl="1">
      <w:lvl w:ilvl="1">
        <w:numFmt w:val="decimal"/>
        <w:lvlText w:val="%2."/>
        <w:lvlJc w:val="left"/>
      </w:lvl>
    </w:lvlOverride>
  </w:num>
  <w:num w:numId="19">
    <w:abstractNumId w:val="7"/>
    <w:lvlOverride w:ilvl="1">
      <w:lvl w:ilvl="1">
        <w:numFmt w:val="decimal"/>
        <w:lvlText w:val="%2."/>
        <w:lvlJc w:val="left"/>
      </w:lvl>
    </w:lvlOverride>
  </w:num>
  <w:num w:numId="20">
    <w:abstractNumId w:val="16"/>
    <w:lvlOverride w:ilvl="0">
      <w:lvl w:ilvl="0"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21">
    <w:abstractNumId w:val="28"/>
    <w:lvlOverride w:ilvl="1">
      <w:lvl w:ilvl="1">
        <w:numFmt w:val="decimal"/>
        <w:lvlText w:val="%2."/>
        <w:lvlJc w:val="left"/>
      </w:lvl>
    </w:lvlOverride>
  </w:num>
  <w:num w:numId="22">
    <w:abstractNumId w:val="11"/>
  </w:num>
  <w:num w:numId="23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4">
    <w:abstractNumId w:val="5"/>
    <w:lvlOverride w:ilvl="1">
      <w:lvl w:ilvl="1">
        <w:numFmt w:val="decimal"/>
        <w:lvlText w:val="%2."/>
        <w:lvlJc w:val="left"/>
      </w:lvl>
    </w:lvlOverride>
  </w:num>
  <w:num w:numId="25">
    <w:abstractNumId w:val="26"/>
    <w:lvlOverride w:ilvl="1">
      <w:lvl w:ilvl="1">
        <w:numFmt w:val="decimal"/>
        <w:lvlText w:val="%2."/>
        <w:lvlJc w:val="left"/>
      </w:lvl>
    </w:lvlOverride>
  </w:num>
  <w:num w:numId="26">
    <w:abstractNumId w:val="8"/>
  </w:num>
  <w:num w:numId="27">
    <w:abstractNumId w:val="10"/>
  </w:num>
  <w:num w:numId="28">
    <w:abstractNumId w:val="0"/>
  </w:num>
  <w:num w:numId="29">
    <w:abstractNumId w:val="12"/>
  </w:num>
  <w:num w:numId="30">
    <w:abstractNumId w:val="25"/>
  </w:num>
  <w:num w:numId="31">
    <w:abstractNumId w:val="1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768"/>
    <w:rsid w:val="00013E8B"/>
    <w:rsid w:val="000239FE"/>
    <w:rsid w:val="000831EE"/>
    <w:rsid w:val="000836C0"/>
    <w:rsid w:val="000A5677"/>
    <w:rsid w:val="000C4B8C"/>
    <w:rsid w:val="000E15E0"/>
    <w:rsid w:val="000E3C1D"/>
    <w:rsid w:val="001178A6"/>
    <w:rsid w:val="00181F38"/>
    <w:rsid w:val="00184263"/>
    <w:rsid w:val="00184B96"/>
    <w:rsid w:val="001E4CA3"/>
    <w:rsid w:val="001E7D3A"/>
    <w:rsid w:val="00220768"/>
    <w:rsid w:val="00236EB6"/>
    <w:rsid w:val="0026121E"/>
    <w:rsid w:val="002B2D37"/>
    <w:rsid w:val="00314868"/>
    <w:rsid w:val="00317A73"/>
    <w:rsid w:val="003311A1"/>
    <w:rsid w:val="00356EB3"/>
    <w:rsid w:val="00362E2E"/>
    <w:rsid w:val="00381201"/>
    <w:rsid w:val="003A6B4E"/>
    <w:rsid w:val="003D4CF8"/>
    <w:rsid w:val="004400F8"/>
    <w:rsid w:val="004403B4"/>
    <w:rsid w:val="004420E2"/>
    <w:rsid w:val="00455701"/>
    <w:rsid w:val="00464866"/>
    <w:rsid w:val="004962A4"/>
    <w:rsid w:val="004A6AFF"/>
    <w:rsid w:val="004D7485"/>
    <w:rsid w:val="005106D9"/>
    <w:rsid w:val="00512767"/>
    <w:rsid w:val="00535C68"/>
    <w:rsid w:val="00540ED0"/>
    <w:rsid w:val="00550511"/>
    <w:rsid w:val="005605E5"/>
    <w:rsid w:val="00583F82"/>
    <w:rsid w:val="005C1811"/>
    <w:rsid w:val="006134F4"/>
    <w:rsid w:val="00635980"/>
    <w:rsid w:val="00647461"/>
    <w:rsid w:val="006610A2"/>
    <w:rsid w:val="00676B2E"/>
    <w:rsid w:val="00690A3A"/>
    <w:rsid w:val="006C3F64"/>
    <w:rsid w:val="006E13C0"/>
    <w:rsid w:val="00723500"/>
    <w:rsid w:val="00731FB9"/>
    <w:rsid w:val="00736362"/>
    <w:rsid w:val="007412A7"/>
    <w:rsid w:val="00781D1D"/>
    <w:rsid w:val="0078332A"/>
    <w:rsid w:val="007B5FC8"/>
    <w:rsid w:val="007D110C"/>
    <w:rsid w:val="00826ADB"/>
    <w:rsid w:val="00841F3F"/>
    <w:rsid w:val="0084454F"/>
    <w:rsid w:val="00874B54"/>
    <w:rsid w:val="008A4409"/>
    <w:rsid w:val="008D654D"/>
    <w:rsid w:val="008E6ECA"/>
    <w:rsid w:val="008E7271"/>
    <w:rsid w:val="008F4EE0"/>
    <w:rsid w:val="0092709F"/>
    <w:rsid w:val="009769CD"/>
    <w:rsid w:val="00990C0F"/>
    <w:rsid w:val="009B36DA"/>
    <w:rsid w:val="009B577E"/>
    <w:rsid w:val="009D3C8A"/>
    <w:rsid w:val="009E07D0"/>
    <w:rsid w:val="00A170DB"/>
    <w:rsid w:val="00A1786F"/>
    <w:rsid w:val="00A32087"/>
    <w:rsid w:val="00A963B2"/>
    <w:rsid w:val="00AA198A"/>
    <w:rsid w:val="00AD5D5C"/>
    <w:rsid w:val="00AE020D"/>
    <w:rsid w:val="00AF3445"/>
    <w:rsid w:val="00B0182B"/>
    <w:rsid w:val="00B07CA7"/>
    <w:rsid w:val="00B234E4"/>
    <w:rsid w:val="00B238B6"/>
    <w:rsid w:val="00B25EBB"/>
    <w:rsid w:val="00B43368"/>
    <w:rsid w:val="00B43FDC"/>
    <w:rsid w:val="00B76CE5"/>
    <w:rsid w:val="00B947FB"/>
    <w:rsid w:val="00BA19E1"/>
    <w:rsid w:val="00BC6283"/>
    <w:rsid w:val="00BD4C04"/>
    <w:rsid w:val="00C60DE5"/>
    <w:rsid w:val="00C7155B"/>
    <w:rsid w:val="00C8654D"/>
    <w:rsid w:val="00CC256A"/>
    <w:rsid w:val="00CE4832"/>
    <w:rsid w:val="00CF636A"/>
    <w:rsid w:val="00CF7EA1"/>
    <w:rsid w:val="00D11811"/>
    <w:rsid w:val="00D336E3"/>
    <w:rsid w:val="00D44ADE"/>
    <w:rsid w:val="00D61841"/>
    <w:rsid w:val="00D63913"/>
    <w:rsid w:val="00D8203B"/>
    <w:rsid w:val="00D840B9"/>
    <w:rsid w:val="00D94097"/>
    <w:rsid w:val="00DB32D1"/>
    <w:rsid w:val="00DC2964"/>
    <w:rsid w:val="00DC47C2"/>
    <w:rsid w:val="00DF34CC"/>
    <w:rsid w:val="00E0093B"/>
    <w:rsid w:val="00E177D4"/>
    <w:rsid w:val="00E40906"/>
    <w:rsid w:val="00E44767"/>
    <w:rsid w:val="00E47B16"/>
    <w:rsid w:val="00E84F45"/>
    <w:rsid w:val="00EA1F29"/>
    <w:rsid w:val="00ED1838"/>
    <w:rsid w:val="00ED4812"/>
    <w:rsid w:val="00EF5721"/>
    <w:rsid w:val="00F07EEF"/>
    <w:rsid w:val="00F41AFC"/>
    <w:rsid w:val="00F53139"/>
    <w:rsid w:val="00F6553B"/>
    <w:rsid w:val="00F87316"/>
    <w:rsid w:val="00F91797"/>
    <w:rsid w:val="00FA7137"/>
    <w:rsid w:val="00FE4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E1B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68"/>
    <w:rPr>
      <w:rFonts w:ascii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7D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36E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36E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rsid w:val="00220768"/>
  </w:style>
  <w:style w:type="character" w:customStyle="1" w:styleId="Hyperlink0">
    <w:name w:val="Hyperlink.0"/>
    <w:basedOn w:val="a3"/>
    <w:rsid w:val="00220768"/>
    <w:rPr>
      <w:rFonts w:ascii="Times New Roman" w:eastAsia="Times New Roman" w:hAnsi="Times New Roman" w:cs="Times New Roman"/>
      <w:i/>
      <w:iCs/>
      <w:color w:val="0000FF"/>
      <w:sz w:val="24"/>
      <w:szCs w:val="24"/>
      <w:u w:val="single" w:color="0000FF"/>
      <w:lang w:val="en-US"/>
    </w:rPr>
  </w:style>
  <w:style w:type="character" w:customStyle="1" w:styleId="10">
    <w:name w:val="Заголовок 1 Знак"/>
    <w:basedOn w:val="a0"/>
    <w:link w:val="1"/>
    <w:uiPriority w:val="9"/>
    <w:rsid w:val="001E7D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TOC Heading"/>
    <w:basedOn w:val="1"/>
    <w:next w:val="a"/>
    <w:uiPriority w:val="39"/>
    <w:unhideWhenUsed/>
    <w:qFormat/>
    <w:rsid w:val="001E7D3A"/>
    <w:pPr>
      <w:spacing w:before="480" w:line="276" w:lineRule="auto"/>
      <w:outlineLvl w:val="9"/>
    </w:pPr>
    <w:rPr>
      <w:b/>
      <w:bCs/>
      <w:sz w:val="28"/>
      <w:szCs w:val="28"/>
      <w:lang w:val="en-US" w:eastAsia="en-US"/>
    </w:rPr>
  </w:style>
  <w:style w:type="paragraph" w:styleId="11">
    <w:name w:val="toc 1"/>
    <w:basedOn w:val="a"/>
    <w:next w:val="a"/>
    <w:autoRedefine/>
    <w:uiPriority w:val="39"/>
    <w:unhideWhenUsed/>
    <w:rsid w:val="001E7D3A"/>
    <w:pPr>
      <w:spacing w:before="120"/>
    </w:pPr>
    <w:rPr>
      <w:rFonts w:asciiTheme="minorHAnsi" w:hAnsiTheme="minorHAnsi"/>
      <w:b/>
    </w:rPr>
  </w:style>
  <w:style w:type="paragraph" w:styleId="21">
    <w:name w:val="toc 2"/>
    <w:basedOn w:val="a"/>
    <w:next w:val="a"/>
    <w:autoRedefine/>
    <w:uiPriority w:val="39"/>
    <w:unhideWhenUsed/>
    <w:rsid w:val="001E7D3A"/>
    <w:pPr>
      <w:ind w:left="240"/>
    </w:pPr>
    <w:rPr>
      <w:rFonts w:asciiTheme="minorHAnsi" w:hAnsiTheme="minorHAnsi"/>
      <w:b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1E7D3A"/>
    <w:pPr>
      <w:ind w:left="480"/>
    </w:pPr>
    <w:rPr>
      <w:rFonts w:asciiTheme="minorHAnsi" w:hAnsiTheme="minorHAnsi"/>
      <w:sz w:val="22"/>
      <w:szCs w:val="22"/>
    </w:rPr>
  </w:style>
  <w:style w:type="paragraph" w:styleId="4">
    <w:name w:val="toc 4"/>
    <w:basedOn w:val="a"/>
    <w:next w:val="a"/>
    <w:autoRedefine/>
    <w:uiPriority w:val="39"/>
    <w:semiHidden/>
    <w:unhideWhenUsed/>
    <w:rsid w:val="001E7D3A"/>
    <w:pPr>
      <w:ind w:left="72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1E7D3A"/>
    <w:pPr>
      <w:ind w:left="96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1E7D3A"/>
    <w:pPr>
      <w:ind w:left="12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1E7D3A"/>
    <w:pPr>
      <w:ind w:left="144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1E7D3A"/>
    <w:pPr>
      <w:ind w:left="168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1E7D3A"/>
    <w:pPr>
      <w:ind w:left="1920"/>
    </w:pPr>
    <w:rPr>
      <w:rFonts w:asciiTheme="minorHAnsi" w:hAnsi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841F3F"/>
    <w:rPr>
      <w:color w:val="0563C1" w:themeColor="hyperlink"/>
      <w:u w:val="single"/>
    </w:rPr>
  </w:style>
  <w:style w:type="paragraph" w:customStyle="1" w:styleId="gg">
    <w:name w:val="gg"/>
    <w:basedOn w:val="a"/>
    <w:autoRedefine/>
    <w:qFormat/>
    <w:rsid w:val="00362E2E"/>
    <w:pPr>
      <w:spacing w:line="360" w:lineRule="auto"/>
      <w:ind w:firstLine="567"/>
      <w:jc w:val="both"/>
    </w:pPr>
    <w:rPr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36EB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6EB6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paragraph" w:styleId="a6">
    <w:name w:val="List Paragraph"/>
    <w:basedOn w:val="a"/>
    <w:uiPriority w:val="34"/>
    <w:qFormat/>
    <w:rsid w:val="004962A4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540ED0"/>
    <w:rPr>
      <w:color w:val="808080"/>
    </w:rPr>
  </w:style>
  <w:style w:type="character" w:customStyle="1" w:styleId="apple-converted-space">
    <w:name w:val="apple-converted-space"/>
    <w:basedOn w:val="a0"/>
    <w:rsid w:val="00C8654D"/>
  </w:style>
  <w:style w:type="character" w:styleId="a8">
    <w:name w:val="FollowedHyperlink"/>
    <w:basedOn w:val="a0"/>
    <w:uiPriority w:val="99"/>
    <w:semiHidden/>
    <w:unhideWhenUsed/>
    <w:rsid w:val="00F91797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C4B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4B8C"/>
    <w:rPr>
      <w:rFonts w:ascii="Tahoma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C60D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60DE5"/>
    <w:rPr>
      <w:rFonts w:ascii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C60DE5"/>
  </w:style>
  <w:style w:type="paragraph" w:styleId="ae">
    <w:name w:val="header"/>
    <w:basedOn w:val="a"/>
    <w:link w:val="af"/>
    <w:uiPriority w:val="99"/>
    <w:unhideWhenUsed/>
    <w:rsid w:val="00C60DE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60DE5"/>
    <w:rPr>
      <w:rFonts w:ascii="Times New Roman" w:hAnsi="Times New Roman" w:cs="Times New Roman"/>
      <w:lang w:eastAsia="ru-RU"/>
    </w:rPr>
  </w:style>
  <w:style w:type="paragraph" w:styleId="af0">
    <w:name w:val="Normal (Web)"/>
    <w:basedOn w:val="a"/>
    <w:uiPriority w:val="99"/>
    <w:unhideWhenUsed/>
    <w:rsid w:val="00184B96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a0"/>
    <w:rsid w:val="00184B96"/>
  </w:style>
  <w:style w:type="character" w:customStyle="1" w:styleId="posttitle-text">
    <w:name w:val="post__title-text"/>
    <w:basedOn w:val="a0"/>
    <w:rsid w:val="00BD4C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68"/>
    <w:rPr>
      <w:rFonts w:ascii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7D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36E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36E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rsid w:val="00220768"/>
  </w:style>
  <w:style w:type="character" w:customStyle="1" w:styleId="Hyperlink0">
    <w:name w:val="Hyperlink.0"/>
    <w:basedOn w:val="a3"/>
    <w:rsid w:val="00220768"/>
    <w:rPr>
      <w:rFonts w:ascii="Times New Roman" w:eastAsia="Times New Roman" w:hAnsi="Times New Roman" w:cs="Times New Roman"/>
      <w:i/>
      <w:iCs/>
      <w:color w:val="0000FF"/>
      <w:sz w:val="24"/>
      <w:szCs w:val="24"/>
      <w:u w:val="single" w:color="0000FF"/>
      <w:lang w:val="en-US"/>
    </w:rPr>
  </w:style>
  <w:style w:type="character" w:customStyle="1" w:styleId="10">
    <w:name w:val="Заголовок 1 Знак"/>
    <w:basedOn w:val="a0"/>
    <w:link w:val="1"/>
    <w:uiPriority w:val="9"/>
    <w:rsid w:val="001E7D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TOC Heading"/>
    <w:basedOn w:val="1"/>
    <w:next w:val="a"/>
    <w:uiPriority w:val="39"/>
    <w:unhideWhenUsed/>
    <w:qFormat/>
    <w:rsid w:val="001E7D3A"/>
    <w:pPr>
      <w:spacing w:before="480" w:line="276" w:lineRule="auto"/>
      <w:outlineLvl w:val="9"/>
    </w:pPr>
    <w:rPr>
      <w:b/>
      <w:bCs/>
      <w:sz w:val="28"/>
      <w:szCs w:val="28"/>
      <w:lang w:val="en-US" w:eastAsia="en-US"/>
    </w:rPr>
  </w:style>
  <w:style w:type="paragraph" w:styleId="11">
    <w:name w:val="toc 1"/>
    <w:basedOn w:val="a"/>
    <w:next w:val="a"/>
    <w:autoRedefine/>
    <w:uiPriority w:val="39"/>
    <w:unhideWhenUsed/>
    <w:rsid w:val="001E7D3A"/>
    <w:pPr>
      <w:spacing w:before="120"/>
    </w:pPr>
    <w:rPr>
      <w:rFonts w:asciiTheme="minorHAnsi" w:hAnsiTheme="minorHAnsi"/>
      <w:b/>
    </w:rPr>
  </w:style>
  <w:style w:type="paragraph" w:styleId="21">
    <w:name w:val="toc 2"/>
    <w:basedOn w:val="a"/>
    <w:next w:val="a"/>
    <w:autoRedefine/>
    <w:uiPriority w:val="39"/>
    <w:unhideWhenUsed/>
    <w:rsid w:val="001E7D3A"/>
    <w:pPr>
      <w:ind w:left="240"/>
    </w:pPr>
    <w:rPr>
      <w:rFonts w:asciiTheme="minorHAnsi" w:hAnsiTheme="minorHAnsi"/>
      <w:b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1E7D3A"/>
    <w:pPr>
      <w:ind w:left="480"/>
    </w:pPr>
    <w:rPr>
      <w:rFonts w:asciiTheme="minorHAnsi" w:hAnsiTheme="minorHAnsi"/>
      <w:sz w:val="22"/>
      <w:szCs w:val="22"/>
    </w:rPr>
  </w:style>
  <w:style w:type="paragraph" w:styleId="4">
    <w:name w:val="toc 4"/>
    <w:basedOn w:val="a"/>
    <w:next w:val="a"/>
    <w:autoRedefine/>
    <w:uiPriority w:val="39"/>
    <w:semiHidden/>
    <w:unhideWhenUsed/>
    <w:rsid w:val="001E7D3A"/>
    <w:pPr>
      <w:ind w:left="72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1E7D3A"/>
    <w:pPr>
      <w:ind w:left="96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1E7D3A"/>
    <w:pPr>
      <w:ind w:left="12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1E7D3A"/>
    <w:pPr>
      <w:ind w:left="144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1E7D3A"/>
    <w:pPr>
      <w:ind w:left="168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1E7D3A"/>
    <w:pPr>
      <w:ind w:left="1920"/>
    </w:pPr>
    <w:rPr>
      <w:rFonts w:asciiTheme="minorHAnsi" w:hAnsi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841F3F"/>
    <w:rPr>
      <w:color w:val="0563C1" w:themeColor="hyperlink"/>
      <w:u w:val="single"/>
    </w:rPr>
  </w:style>
  <w:style w:type="paragraph" w:customStyle="1" w:styleId="gg">
    <w:name w:val="gg"/>
    <w:basedOn w:val="a"/>
    <w:autoRedefine/>
    <w:qFormat/>
    <w:rsid w:val="00362E2E"/>
    <w:pPr>
      <w:spacing w:line="360" w:lineRule="auto"/>
      <w:ind w:firstLine="567"/>
      <w:jc w:val="both"/>
    </w:pPr>
    <w:rPr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36EB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6EB6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paragraph" w:styleId="a6">
    <w:name w:val="List Paragraph"/>
    <w:basedOn w:val="a"/>
    <w:uiPriority w:val="34"/>
    <w:qFormat/>
    <w:rsid w:val="004962A4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540ED0"/>
    <w:rPr>
      <w:color w:val="808080"/>
    </w:rPr>
  </w:style>
  <w:style w:type="character" w:customStyle="1" w:styleId="apple-converted-space">
    <w:name w:val="apple-converted-space"/>
    <w:basedOn w:val="a0"/>
    <w:rsid w:val="00C8654D"/>
  </w:style>
  <w:style w:type="character" w:styleId="a8">
    <w:name w:val="FollowedHyperlink"/>
    <w:basedOn w:val="a0"/>
    <w:uiPriority w:val="99"/>
    <w:semiHidden/>
    <w:unhideWhenUsed/>
    <w:rsid w:val="00F91797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C4B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4B8C"/>
    <w:rPr>
      <w:rFonts w:ascii="Tahoma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C60D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60DE5"/>
    <w:rPr>
      <w:rFonts w:ascii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C60DE5"/>
  </w:style>
  <w:style w:type="paragraph" w:styleId="ae">
    <w:name w:val="header"/>
    <w:basedOn w:val="a"/>
    <w:link w:val="af"/>
    <w:uiPriority w:val="99"/>
    <w:unhideWhenUsed/>
    <w:rsid w:val="00C60DE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60DE5"/>
    <w:rPr>
      <w:rFonts w:ascii="Times New Roman" w:hAnsi="Times New Roman" w:cs="Times New Roman"/>
      <w:lang w:eastAsia="ru-RU"/>
    </w:rPr>
  </w:style>
  <w:style w:type="paragraph" w:styleId="af0">
    <w:name w:val="Normal (Web)"/>
    <w:basedOn w:val="a"/>
    <w:uiPriority w:val="99"/>
    <w:unhideWhenUsed/>
    <w:rsid w:val="00184B96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a0"/>
    <w:rsid w:val="00184B96"/>
  </w:style>
  <w:style w:type="character" w:customStyle="1" w:styleId="posttitle-text">
    <w:name w:val="post__title-text"/>
    <w:basedOn w:val="a0"/>
    <w:rsid w:val="00BD4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habrahabr.ru/post/198268/" TargetMode="External"/><Relationship Id="rId18" Type="http://schemas.openxmlformats.org/officeDocument/2006/relationships/hyperlink" Target="http://www.aiportal.ru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footnotes" Target="footnotes.xml"/><Relationship Id="rId12" Type="http://schemas.openxmlformats.org/officeDocument/2006/relationships/hyperlink" Target="https://www.tutorialspoint.com/python/tk_colors.htm" TargetMode="External"/><Relationship Id="rId17" Type="http://schemas.openxmlformats.org/officeDocument/2006/relationships/hyperlink" Target="http://www.aiportal.ru/" TargetMode="External"/><Relationship Id="rId25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://neural-networks.ru" TargetMode="External"/><Relationship Id="rId20" Type="http://schemas.openxmlformats.org/officeDocument/2006/relationships/image" Target="media/image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ithub.com" TargetMode="External"/><Relationship Id="rId24" Type="http://schemas.openxmlformats.org/officeDocument/2006/relationships/hyperlink" Target="https://github.com/steerzac/PythonCheckers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-intellect.ru" TargetMode="External"/><Relationship Id="rId23" Type="http://schemas.openxmlformats.org/officeDocument/2006/relationships/hyperlink" Target="http://github.com/NothingKG/Checkers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github.com" TargetMode="External"/><Relationship Id="rId19" Type="http://schemas.openxmlformats.org/officeDocument/2006/relationships/hyperlink" Target="https://tproger.ru/translations/image-classifier-tensorflow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lekseev2002@inbox.ru" TargetMode="External"/><Relationship Id="rId14" Type="http://schemas.openxmlformats.org/officeDocument/2006/relationships/hyperlink" Target="https://tproger.ru/digest/learning-neuroweb-all-for-begin/" TargetMode="External"/><Relationship Id="rId22" Type="http://schemas.openxmlformats.org/officeDocument/2006/relationships/image" Target="media/image3.jpeg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AF38F34-4DC4-49CF-B942-C723CA5B0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2925</Words>
  <Characters>16679</Characters>
  <Application>Microsoft Office Word</Application>
  <DocSecurity>0</DocSecurity>
  <Lines>138</Lines>
  <Paragraphs>39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20</vt:i4>
      </vt:variant>
    </vt:vector>
  </HeadingPairs>
  <TitlesOfParts>
    <vt:vector size="22" baseType="lpstr">
      <vt:lpstr/>
      <vt:lpstr/>
      <vt:lpstr>Введение.</vt:lpstr>
      <vt:lpstr>Основная часть</vt:lpstr>
      <vt:lpstr>    Теоретическая часть</vt:lpstr>
      <vt:lpstr>        Основные принципы функционирования нейронных сетей.</vt:lpstr>
      <vt:lpstr>        Выбор наиболее подходящих параметров нейронной сети</vt:lpstr>
      <vt:lpstr>        Алгоритм обратного распространения ошибки</vt:lpstr>
      <vt:lpstr>        Эволюция нейронных сетей</vt:lpstr>
      <vt:lpstr>        Игровые программы. История и настоящее.</vt:lpstr>
      <vt:lpstr>    Практическая часть</vt:lpstr>
      <vt:lpstr>        Особенности программирования нейронных сетей.</vt:lpstr>
      <vt:lpstr>        Структура программы</vt:lpstr>
      <vt:lpstr>        Анализ времени работы и эффективности программы</vt:lpstr>
      <vt:lpstr>        Подключение графического интерфейса</vt:lpstr>
      <vt:lpstr>Заключение</vt:lpstr>
      <vt:lpstr>Список использованной литературы и интернет источников. </vt:lpstr>
      <vt:lpstr>Простой классификатор изображений на Python с помощью библиотеки TensorFlow: пош</vt:lpstr>
      <vt:lpstr>Приложения</vt:lpstr>
      <vt:lpstr>        Приложение 1.</vt:lpstr>
      <vt:lpstr>        Приложение 4.</vt:lpstr>
      <vt:lpstr>        Приложение 5.</vt:lpstr>
    </vt:vector>
  </TitlesOfParts>
  <Company>Hewlett-Packard Company</Company>
  <LinksUpToDate>false</LinksUpToDate>
  <CharactersWithSpaces>19565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Алексеев</dc:creator>
  <cp:lastModifiedBy>user</cp:lastModifiedBy>
  <cp:revision>2</cp:revision>
  <dcterms:created xsi:type="dcterms:W3CDTF">2018-01-18T06:52:00Z</dcterms:created>
  <dcterms:modified xsi:type="dcterms:W3CDTF">2018-01-18T06:52:00Z</dcterms:modified>
</cp:coreProperties>
</file>